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DCF01" w14:textId="1FE2EDB1" w:rsidR="00406269" w:rsidRPr="009822D2" w:rsidRDefault="003C768D" w:rsidP="00385B29">
      <w:pPr>
        <w:rPr>
          <w:b/>
          <w:bCs/>
          <w:color w:val="0070C0"/>
          <w:sz w:val="28"/>
          <w:szCs w:val="28"/>
          <w:lang w:val="en-US"/>
        </w:rPr>
      </w:pPr>
      <w:r w:rsidRPr="009822D2">
        <w:rPr>
          <w:b/>
          <w:bCs/>
          <w:color w:val="0070C0"/>
          <w:sz w:val="28"/>
          <w:szCs w:val="28"/>
          <w:lang w:val="en-US"/>
        </w:rPr>
        <w:t xml:space="preserve">Cost Benefit Disclosure Statements </w:t>
      </w:r>
    </w:p>
    <w:p w14:paraId="32FC4BD3" w14:textId="77777777" w:rsidR="003C768D" w:rsidRDefault="003C768D" w:rsidP="00385B29">
      <w:pPr>
        <w:rPr>
          <w:lang w:val="en-US"/>
        </w:rPr>
      </w:pPr>
    </w:p>
    <w:p w14:paraId="526B0704" w14:textId="5E1C863C" w:rsidR="003C768D" w:rsidRDefault="003C768D" w:rsidP="00385B29">
      <w:pPr>
        <w:rPr>
          <w:lang w:val="en-US"/>
        </w:rPr>
      </w:pPr>
      <w:r>
        <w:rPr>
          <w:lang w:val="en-US"/>
        </w:rPr>
        <w:t xml:space="preserve">Cost Benefit Disclosure Statements describe the anticipated impacts for changes to speed limits. For each proposed speed limit change the Rule requires estimates to be made for impacts to safety, travel time and implementation cost. The methods used for the estimations and the underlying assumptions are shown in the table below </w:t>
      </w:r>
    </w:p>
    <w:p w14:paraId="1D8B0D4D" w14:textId="77777777" w:rsidR="003C768D" w:rsidRDefault="003C768D" w:rsidP="00385B29">
      <w:pPr>
        <w:rPr>
          <w:lang w:val="en-US"/>
        </w:rPr>
      </w:pPr>
    </w:p>
    <w:tbl>
      <w:tblPr>
        <w:tblStyle w:val="GridTable4"/>
        <w:tblW w:w="0" w:type="auto"/>
        <w:tblLook w:val="04A0" w:firstRow="1" w:lastRow="0" w:firstColumn="1" w:lastColumn="0" w:noHBand="0" w:noVBand="1"/>
      </w:tblPr>
      <w:tblGrid>
        <w:gridCol w:w="4815"/>
        <w:gridCol w:w="10255"/>
      </w:tblGrid>
      <w:tr w:rsidR="003C768D" w14:paraId="14962355" w14:textId="77777777" w:rsidTr="00982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shd w:val="clear" w:color="auto" w:fill="0070C0"/>
          </w:tcPr>
          <w:p w14:paraId="3516822B" w14:textId="11668C22" w:rsidR="003C768D" w:rsidRDefault="003C768D" w:rsidP="00385B29">
            <w:pPr>
              <w:rPr>
                <w:lang w:val="en-US"/>
              </w:rPr>
            </w:pPr>
            <w:r>
              <w:rPr>
                <w:lang w:val="en-US"/>
              </w:rPr>
              <w:t xml:space="preserve">Required Content </w:t>
            </w:r>
          </w:p>
        </w:tc>
        <w:tc>
          <w:tcPr>
            <w:tcW w:w="10255" w:type="dxa"/>
            <w:shd w:val="clear" w:color="auto" w:fill="0070C0"/>
          </w:tcPr>
          <w:p w14:paraId="476ADE99" w14:textId="77777777" w:rsidR="003C768D" w:rsidRDefault="003C768D" w:rsidP="00385B29">
            <w:pPr>
              <w:cnfStyle w:val="100000000000" w:firstRow="1" w:lastRow="0" w:firstColumn="0" w:lastColumn="0" w:oddVBand="0" w:evenVBand="0" w:oddHBand="0" w:evenHBand="0" w:firstRowFirstColumn="0" w:firstRowLastColumn="0" w:lastRowFirstColumn="0" w:lastRowLastColumn="0"/>
              <w:rPr>
                <w:lang w:val="en-US"/>
              </w:rPr>
            </w:pPr>
            <w:r>
              <w:rPr>
                <w:lang w:val="en-US"/>
              </w:rPr>
              <w:t xml:space="preserve">Method and Assumptions </w:t>
            </w:r>
          </w:p>
          <w:p w14:paraId="60078A54" w14:textId="77777777" w:rsidR="008F50C2" w:rsidRDefault="008F50C2" w:rsidP="00385B29">
            <w:pPr>
              <w:cnfStyle w:val="100000000000" w:firstRow="1" w:lastRow="0" w:firstColumn="0" w:lastColumn="0" w:oddVBand="0" w:evenVBand="0" w:oddHBand="0" w:evenHBand="0" w:firstRowFirstColumn="0" w:firstRowLastColumn="0" w:lastRowFirstColumn="0" w:lastRowLastColumn="0"/>
              <w:rPr>
                <w:lang w:val="en-US"/>
              </w:rPr>
            </w:pPr>
          </w:p>
          <w:p w14:paraId="3B8C689D" w14:textId="0DC2AC95" w:rsidR="008F50C2" w:rsidRDefault="008F50C2" w:rsidP="00385B29">
            <w:pPr>
              <w:cnfStyle w:val="100000000000" w:firstRow="1" w:lastRow="0" w:firstColumn="0" w:lastColumn="0" w:oddVBand="0" w:evenVBand="0" w:oddHBand="0" w:evenHBand="0" w:firstRowFirstColumn="0" w:firstRowLastColumn="0" w:lastRowFirstColumn="0" w:lastRowLastColumn="0"/>
              <w:rPr>
                <w:lang w:val="en-US"/>
              </w:rPr>
            </w:pPr>
          </w:p>
        </w:tc>
      </w:tr>
      <w:tr w:rsidR="003C768D" w14:paraId="499BD8F8" w14:textId="77777777" w:rsidTr="00EC5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290CAEFD" w14:textId="77777777" w:rsidR="00B75D06" w:rsidRPr="00B75D06" w:rsidRDefault="00B75D06" w:rsidP="00B75D06">
            <w:pPr>
              <w:rPr>
                <w:lang w:val="en-US"/>
              </w:rPr>
            </w:pPr>
            <w:r w:rsidRPr="00B75D06">
              <w:rPr>
                <w:lang w:val="en-US"/>
              </w:rPr>
              <w:t xml:space="preserve">Estimated safety impacts: </w:t>
            </w:r>
          </w:p>
          <w:p w14:paraId="6A486259" w14:textId="733D5DE9" w:rsidR="00B75D06" w:rsidRPr="00B75D06" w:rsidRDefault="00B75D06" w:rsidP="000359B4">
            <w:pPr>
              <w:pStyle w:val="ListParagraph"/>
              <w:numPr>
                <w:ilvl w:val="0"/>
                <w:numId w:val="12"/>
              </w:numPr>
              <w:rPr>
                <w:lang w:val="en-US"/>
              </w:rPr>
            </w:pPr>
            <w:r w:rsidRPr="00B75D06">
              <w:rPr>
                <w:lang w:val="en-US"/>
              </w:rPr>
              <w:t xml:space="preserve">Number and severity of crashes on the affected road over the previous five years. </w:t>
            </w:r>
          </w:p>
          <w:p w14:paraId="1501CFEC" w14:textId="24B3A714" w:rsidR="003C768D" w:rsidRPr="00B75D06" w:rsidRDefault="00711373" w:rsidP="000359B4">
            <w:pPr>
              <w:pStyle w:val="ListParagraph"/>
              <w:numPr>
                <w:ilvl w:val="0"/>
                <w:numId w:val="12"/>
              </w:numPr>
              <w:rPr>
                <w:lang w:val="en-US"/>
              </w:rPr>
            </w:pPr>
            <w:r w:rsidRPr="00B75D06">
              <w:rPr>
                <w:lang w:val="en-US"/>
              </w:rPr>
              <w:t>The estimated</w:t>
            </w:r>
            <w:r w:rsidR="00B75D06" w:rsidRPr="00B75D06">
              <w:rPr>
                <w:lang w:val="en-US"/>
              </w:rPr>
              <w:t xml:space="preserve"> impact of the proposed speed limit </w:t>
            </w:r>
            <w:r w:rsidR="008F50C2" w:rsidRPr="00B75D06">
              <w:rPr>
                <w:lang w:val="en-US"/>
              </w:rPr>
              <w:t>changes</w:t>
            </w:r>
            <w:r w:rsidR="00B75D06" w:rsidRPr="00B75D06">
              <w:rPr>
                <w:lang w:val="en-US"/>
              </w:rPr>
              <w:t xml:space="preserve"> on the number and severity of crashes on the road in the next five years, expressed as an annual rate averaged over those five years.</w:t>
            </w:r>
          </w:p>
          <w:p w14:paraId="650489A1" w14:textId="77777777" w:rsidR="00B75D06" w:rsidRDefault="00B75D06" w:rsidP="00B75D06">
            <w:pPr>
              <w:rPr>
                <w:lang w:val="en-US"/>
              </w:rPr>
            </w:pPr>
          </w:p>
          <w:p w14:paraId="5ED6349E" w14:textId="66A90FA3" w:rsidR="00B75D06" w:rsidRDefault="00B75D06" w:rsidP="00B75D06">
            <w:pPr>
              <w:rPr>
                <w:lang w:val="en-US"/>
              </w:rPr>
            </w:pPr>
          </w:p>
        </w:tc>
        <w:tc>
          <w:tcPr>
            <w:tcW w:w="10255" w:type="dxa"/>
          </w:tcPr>
          <w:p w14:paraId="10C2217B" w14:textId="77777777" w:rsidR="003C768D" w:rsidRDefault="00B75D06" w:rsidP="00B75D06">
            <w:p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The crash record is used for the roads where crashes have occurred. For most roads in the </w:t>
            </w:r>
            <w:r>
              <w:rPr>
                <w:lang w:val="en-US"/>
              </w:rPr>
              <w:t xml:space="preserve">city </w:t>
            </w:r>
            <w:r w:rsidRPr="00B75D06">
              <w:rPr>
                <w:lang w:val="en-US"/>
              </w:rPr>
              <w:t xml:space="preserve">there have been </w:t>
            </w:r>
            <w:r>
              <w:rPr>
                <w:lang w:val="en-US"/>
              </w:rPr>
              <w:t>very few</w:t>
            </w:r>
            <w:r w:rsidRPr="00B75D06">
              <w:rPr>
                <w:lang w:val="en-US"/>
              </w:rPr>
              <w:t xml:space="preserve"> crashes in the 5-year period. This is typical for roads with low traffic volume. Therefore, the safety impacts cannot be estimated by considering potential changes to crashes</w:t>
            </w:r>
            <w:r>
              <w:rPr>
                <w:lang w:val="en-US"/>
              </w:rPr>
              <w:t xml:space="preserve">. </w:t>
            </w:r>
          </w:p>
          <w:p w14:paraId="2E3FD92E" w14:textId="77777777" w:rsidR="00B75D06" w:rsidRDefault="00B75D06" w:rsidP="00B75D06">
            <w:pPr>
              <w:cnfStyle w:val="000000100000" w:firstRow="0" w:lastRow="0" w:firstColumn="0" w:lastColumn="0" w:oddVBand="0" w:evenVBand="0" w:oddHBand="1" w:evenHBand="0" w:firstRowFirstColumn="0" w:firstRowLastColumn="0" w:lastRowFirstColumn="0" w:lastRowLastColumn="0"/>
              <w:rPr>
                <w:lang w:val="en-US"/>
              </w:rPr>
            </w:pPr>
          </w:p>
          <w:p w14:paraId="0903F6AB" w14:textId="77777777" w:rsidR="00B75D06" w:rsidRDefault="00B75D06" w:rsidP="00B75D06">
            <w:p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NZTA’s “Cost Impact Analysis Tool” has been used to identify the expected reduction in mean operating speed which is in turn used to estimate a potential safety impact, expressed as a percentage.</w:t>
            </w:r>
          </w:p>
          <w:p w14:paraId="315020F2" w14:textId="77777777" w:rsidR="00B75D06" w:rsidRDefault="00B75D06" w:rsidP="00B75D06">
            <w:pPr>
              <w:cnfStyle w:val="000000100000" w:firstRow="0" w:lastRow="0" w:firstColumn="0" w:lastColumn="0" w:oddVBand="0" w:evenVBand="0" w:oddHBand="1" w:evenHBand="0" w:firstRowFirstColumn="0" w:firstRowLastColumn="0" w:lastRowFirstColumn="0" w:lastRowLastColumn="0"/>
              <w:rPr>
                <w:lang w:val="en-US"/>
              </w:rPr>
            </w:pPr>
          </w:p>
          <w:p w14:paraId="20CEBCDD" w14:textId="77777777" w:rsidR="00B75D06" w:rsidRDefault="00B75D06" w:rsidP="00B75D06">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Assumptions: </w:t>
            </w:r>
          </w:p>
          <w:p w14:paraId="7281CA83" w14:textId="77777777" w:rsidR="00B75D06" w:rsidRDefault="00B75D06" w:rsidP="00B75D06">
            <w:pPr>
              <w:cnfStyle w:val="000000100000" w:firstRow="0" w:lastRow="0" w:firstColumn="0" w:lastColumn="0" w:oddVBand="0" w:evenVBand="0" w:oddHBand="1" w:evenHBand="0" w:firstRowFirstColumn="0" w:firstRowLastColumn="0" w:lastRowFirstColumn="0" w:lastRowLastColumn="0"/>
              <w:rPr>
                <w:lang w:val="en-US"/>
              </w:rPr>
            </w:pPr>
          </w:p>
          <w:p w14:paraId="2E1C4BF7" w14:textId="77777777" w:rsidR="00B75D06" w:rsidRP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1% traffic growth per year</w:t>
            </w:r>
          </w:p>
          <w:p w14:paraId="04612BF0" w14:textId="77777777" w:rsidR="00B75D06" w:rsidRP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Rural roads are those with existing speed limits of 80 km/h or higher. </w:t>
            </w:r>
          </w:p>
          <w:p w14:paraId="74650F98" w14:textId="21F328B6" w:rsidR="00B75D06" w:rsidRP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Average Daily Traffic is taken as an average for long road sections and sourced from MobileRoads.org and RAMM database.  </w:t>
            </w:r>
          </w:p>
          <w:p w14:paraId="641435B3" w14:textId="6EF154C8" w:rsidR="00B75D06" w:rsidRP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Mean travel speed is sourced from NZTA’s </w:t>
            </w:r>
            <w:proofErr w:type="spellStart"/>
            <w:r w:rsidRPr="00B75D06">
              <w:rPr>
                <w:lang w:val="en-US"/>
              </w:rPr>
              <w:t>MegaMaps</w:t>
            </w:r>
            <w:proofErr w:type="spellEnd"/>
            <w:r w:rsidRPr="00B75D06">
              <w:rPr>
                <w:lang w:val="en-US"/>
              </w:rPr>
              <w:t xml:space="preserve"> application. </w:t>
            </w:r>
          </w:p>
          <w:p w14:paraId="765CFB0D" w14:textId="023C1F56" w:rsidR="00B75D06" w:rsidRP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Crash history is over </w:t>
            </w:r>
            <w:r w:rsidR="008F50C2" w:rsidRPr="00B75D06">
              <w:rPr>
                <w:lang w:val="en-US"/>
              </w:rPr>
              <w:t>a</w:t>
            </w:r>
            <w:r w:rsidRPr="00B75D06">
              <w:rPr>
                <w:lang w:val="en-US"/>
              </w:rPr>
              <w:t xml:space="preserve"> 5-year period</w:t>
            </w:r>
            <w:r w:rsidR="008F50C2">
              <w:rPr>
                <w:lang w:val="en-US"/>
              </w:rPr>
              <w:t xml:space="preserve"> 2020 – 2025</w:t>
            </w:r>
            <w:r w:rsidRPr="00B75D06">
              <w:rPr>
                <w:lang w:val="en-US"/>
              </w:rPr>
              <w:t xml:space="preserve"> as per CAS database.</w:t>
            </w:r>
          </w:p>
          <w:p w14:paraId="2A65F4F6" w14:textId="77777777" w:rsidR="00B75D06" w:rsidRDefault="00B75D06" w:rsidP="000359B4">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lang w:val="en-US"/>
              </w:rPr>
            </w:pPr>
            <w:r w:rsidRPr="00B75D06">
              <w:rPr>
                <w:lang w:val="en-US"/>
              </w:rPr>
              <w:t xml:space="preserve">Crashes occurring at intersections with main roads are not included in the side road crash history (they are included in the main road crash history). </w:t>
            </w:r>
          </w:p>
          <w:p w14:paraId="5AAD68D7" w14:textId="76736438" w:rsidR="008F50C2" w:rsidRPr="00B75D06" w:rsidRDefault="008F50C2" w:rsidP="008F50C2">
            <w:pPr>
              <w:pStyle w:val="ListParagraph"/>
              <w:ind w:left="454"/>
              <w:cnfStyle w:val="000000100000" w:firstRow="0" w:lastRow="0" w:firstColumn="0" w:lastColumn="0" w:oddVBand="0" w:evenVBand="0" w:oddHBand="1" w:evenHBand="0" w:firstRowFirstColumn="0" w:firstRowLastColumn="0" w:lastRowFirstColumn="0" w:lastRowLastColumn="0"/>
              <w:rPr>
                <w:lang w:val="en-US"/>
              </w:rPr>
            </w:pPr>
          </w:p>
        </w:tc>
      </w:tr>
      <w:tr w:rsidR="003C768D" w14:paraId="58137AB1" w14:textId="77777777" w:rsidTr="00EC5417">
        <w:tc>
          <w:tcPr>
            <w:cnfStyle w:val="001000000000" w:firstRow="0" w:lastRow="0" w:firstColumn="1" w:lastColumn="0" w:oddVBand="0" w:evenVBand="0" w:oddHBand="0" w:evenHBand="0" w:firstRowFirstColumn="0" w:firstRowLastColumn="0" w:lastRowFirstColumn="0" w:lastRowLastColumn="0"/>
            <w:tcW w:w="4815" w:type="dxa"/>
          </w:tcPr>
          <w:p w14:paraId="57AC7709" w14:textId="77777777" w:rsidR="003C768D" w:rsidRDefault="008F50C2" w:rsidP="00385B29">
            <w:pPr>
              <w:rPr>
                <w:lang w:val="en-US"/>
              </w:rPr>
            </w:pPr>
            <w:r>
              <w:rPr>
                <w:lang w:val="en-US"/>
              </w:rPr>
              <w:t xml:space="preserve">Estimated travel time impacts </w:t>
            </w:r>
          </w:p>
          <w:p w14:paraId="6D792945" w14:textId="77777777" w:rsidR="008F50C2" w:rsidRPr="008F50C2" w:rsidRDefault="008F50C2" w:rsidP="000359B4">
            <w:pPr>
              <w:pStyle w:val="ListParagraph"/>
              <w:numPr>
                <w:ilvl w:val="0"/>
                <w:numId w:val="14"/>
              </w:numPr>
              <w:rPr>
                <w:lang w:val="en-US"/>
              </w:rPr>
            </w:pPr>
            <w:r w:rsidRPr="008F50C2">
              <w:rPr>
                <w:lang w:val="en-US"/>
              </w:rPr>
              <w:t xml:space="preserve">Current mean operating speed on the road. </w:t>
            </w:r>
          </w:p>
          <w:p w14:paraId="5C312F4E" w14:textId="559F956E" w:rsidR="008F50C2" w:rsidRPr="008F50C2" w:rsidRDefault="008F50C2" w:rsidP="000359B4">
            <w:pPr>
              <w:pStyle w:val="ListParagraph"/>
              <w:numPr>
                <w:ilvl w:val="0"/>
                <w:numId w:val="14"/>
              </w:numPr>
              <w:rPr>
                <w:lang w:val="en-US"/>
              </w:rPr>
            </w:pPr>
            <w:r w:rsidRPr="008F50C2">
              <w:rPr>
                <w:lang w:val="en-US"/>
              </w:rPr>
              <w:t xml:space="preserve">Estimated mean operating speed on the road </w:t>
            </w:r>
          </w:p>
          <w:p w14:paraId="5CE700B4" w14:textId="6634852F" w:rsidR="008F50C2" w:rsidRPr="008F50C2" w:rsidRDefault="008F50C2" w:rsidP="000359B4">
            <w:pPr>
              <w:pStyle w:val="ListParagraph"/>
              <w:numPr>
                <w:ilvl w:val="0"/>
                <w:numId w:val="14"/>
              </w:numPr>
              <w:rPr>
                <w:lang w:val="en-US"/>
              </w:rPr>
            </w:pPr>
            <w:r w:rsidRPr="008F50C2">
              <w:rPr>
                <w:lang w:val="en-US"/>
              </w:rPr>
              <w:t xml:space="preserve">once the proposed speed limit change is in effect. </w:t>
            </w:r>
          </w:p>
          <w:p w14:paraId="2512F1A7" w14:textId="297D97D7" w:rsidR="008F50C2" w:rsidRPr="008F50C2" w:rsidRDefault="008F50C2" w:rsidP="000359B4">
            <w:pPr>
              <w:pStyle w:val="ListParagraph"/>
              <w:numPr>
                <w:ilvl w:val="0"/>
                <w:numId w:val="14"/>
              </w:numPr>
              <w:rPr>
                <w:lang w:val="en-US"/>
              </w:rPr>
            </w:pPr>
            <w:r w:rsidRPr="008F50C2">
              <w:rPr>
                <w:lang w:val="en-US"/>
              </w:rPr>
              <w:t xml:space="preserve">Estimated impact of the proposed speed limit </w:t>
            </w:r>
          </w:p>
          <w:p w14:paraId="7428E075" w14:textId="77777777" w:rsidR="008F50C2" w:rsidRPr="008F50C2" w:rsidRDefault="008F50C2" w:rsidP="000359B4">
            <w:pPr>
              <w:pStyle w:val="ListParagraph"/>
              <w:numPr>
                <w:ilvl w:val="0"/>
                <w:numId w:val="14"/>
              </w:numPr>
              <w:rPr>
                <w:lang w:val="en-US"/>
              </w:rPr>
            </w:pPr>
            <w:r w:rsidRPr="008F50C2">
              <w:rPr>
                <w:lang w:val="en-US"/>
              </w:rPr>
              <w:t xml:space="preserve">change on: </w:t>
            </w:r>
          </w:p>
          <w:p w14:paraId="7B3FE4CE" w14:textId="2B8A4FEC" w:rsidR="008F50C2" w:rsidRPr="008F50C2" w:rsidRDefault="008F50C2" w:rsidP="000359B4">
            <w:pPr>
              <w:pStyle w:val="ListParagraph"/>
              <w:numPr>
                <w:ilvl w:val="0"/>
                <w:numId w:val="14"/>
              </w:numPr>
              <w:rPr>
                <w:lang w:val="en-US"/>
              </w:rPr>
            </w:pPr>
            <w:r w:rsidRPr="008F50C2">
              <w:rPr>
                <w:lang w:val="en-US"/>
              </w:rPr>
              <w:t xml:space="preserve">individual vehicle journey time on the road </w:t>
            </w:r>
          </w:p>
          <w:p w14:paraId="5D39A613" w14:textId="7AAE6A20" w:rsidR="008F50C2" w:rsidRPr="008F50C2" w:rsidRDefault="008F50C2" w:rsidP="000359B4">
            <w:pPr>
              <w:pStyle w:val="ListParagraph"/>
              <w:numPr>
                <w:ilvl w:val="0"/>
                <w:numId w:val="14"/>
              </w:numPr>
              <w:rPr>
                <w:lang w:val="en-US"/>
              </w:rPr>
            </w:pPr>
            <w:r w:rsidRPr="008F50C2">
              <w:rPr>
                <w:lang w:val="en-US"/>
              </w:rPr>
              <w:lastRenderedPageBreak/>
              <w:t xml:space="preserve">collective vehicle journey times on the road, </w:t>
            </w:r>
          </w:p>
          <w:p w14:paraId="07A50ED5" w14:textId="77777777" w:rsidR="008F50C2" w:rsidRPr="008F50C2" w:rsidRDefault="008F50C2" w:rsidP="000359B4">
            <w:pPr>
              <w:pStyle w:val="ListParagraph"/>
              <w:numPr>
                <w:ilvl w:val="0"/>
                <w:numId w:val="14"/>
              </w:numPr>
              <w:rPr>
                <w:lang w:val="en-US"/>
              </w:rPr>
            </w:pPr>
            <w:r w:rsidRPr="008F50C2">
              <w:rPr>
                <w:lang w:val="en-US"/>
              </w:rPr>
              <w:t xml:space="preserve">accounting for average annual daily traffic </w:t>
            </w:r>
          </w:p>
          <w:p w14:paraId="00771E2C" w14:textId="6236B261" w:rsidR="008F50C2" w:rsidRPr="008F50C2" w:rsidRDefault="008F50C2" w:rsidP="000359B4">
            <w:pPr>
              <w:pStyle w:val="ListParagraph"/>
              <w:numPr>
                <w:ilvl w:val="0"/>
                <w:numId w:val="14"/>
              </w:numPr>
              <w:rPr>
                <w:lang w:val="en-US"/>
              </w:rPr>
            </w:pPr>
            <w:r w:rsidRPr="008F50C2">
              <w:rPr>
                <w:lang w:val="en-US"/>
              </w:rPr>
              <w:t>volumes.</w:t>
            </w:r>
          </w:p>
          <w:p w14:paraId="7ADF8C44" w14:textId="399460CE" w:rsidR="008F50C2" w:rsidRDefault="008F50C2" w:rsidP="00385B29">
            <w:pPr>
              <w:rPr>
                <w:lang w:val="en-US"/>
              </w:rPr>
            </w:pPr>
          </w:p>
        </w:tc>
        <w:tc>
          <w:tcPr>
            <w:tcW w:w="10255" w:type="dxa"/>
          </w:tcPr>
          <w:p w14:paraId="3CEE9FBF" w14:textId="77777777" w:rsidR="008F50C2" w:rsidRPr="008F50C2" w:rsidRDefault="008F50C2" w:rsidP="008F50C2">
            <w:pPr>
              <w:cnfStyle w:val="000000000000" w:firstRow="0" w:lastRow="0" w:firstColumn="0" w:lastColumn="0" w:oddVBand="0" w:evenVBand="0" w:oddHBand="0" w:evenHBand="0" w:firstRowFirstColumn="0" w:firstRowLastColumn="0" w:lastRowFirstColumn="0" w:lastRowLastColumn="0"/>
              <w:rPr>
                <w:lang w:val="en-US"/>
              </w:rPr>
            </w:pPr>
            <w:r w:rsidRPr="008F50C2">
              <w:rPr>
                <w:lang w:val="en-US"/>
              </w:rPr>
              <w:lastRenderedPageBreak/>
              <w:t xml:space="preserve">NZTA’s </w:t>
            </w:r>
            <w:proofErr w:type="spellStart"/>
            <w:r w:rsidRPr="008F50C2">
              <w:rPr>
                <w:lang w:val="en-US"/>
              </w:rPr>
              <w:t>Megamaps</w:t>
            </w:r>
            <w:proofErr w:type="spellEnd"/>
            <w:r w:rsidRPr="008F50C2">
              <w:rPr>
                <w:lang w:val="en-US"/>
              </w:rPr>
              <w:t xml:space="preserve"> application and “Cost Impact Analysis Tool” have been used to identify these </w:t>
            </w:r>
          </w:p>
          <w:p w14:paraId="29732D18" w14:textId="77777777" w:rsidR="008F50C2" w:rsidRPr="008F50C2" w:rsidRDefault="008F50C2" w:rsidP="008F50C2">
            <w:pPr>
              <w:cnfStyle w:val="000000000000" w:firstRow="0" w:lastRow="0" w:firstColumn="0" w:lastColumn="0" w:oddVBand="0" w:evenVBand="0" w:oddHBand="0" w:evenHBand="0" w:firstRowFirstColumn="0" w:firstRowLastColumn="0" w:lastRowFirstColumn="0" w:lastRowLastColumn="0"/>
              <w:rPr>
                <w:lang w:val="en-US"/>
              </w:rPr>
            </w:pPr>
            <w:r w:rsidRPr="008F50C2">
              <w:rPr>
                <w:lang w:val="en-US"/>
              </w:rPr>
              <w:t xml:space="preserve">features.   </w:t>
            </w:r>
          </w:p>
          <w:p w14:paraId="6E116FC6" w14:textId="77777777" w:rsidR="008F50C2" w:rsidRPr="008F50C2" w:rsidRDefault="008F50C2" w:rsidP="008F50C2">
            <w:pPr>
              <w:cnfStyle w:val="000000000000" w:firstRow="0" w:lastRow="0" w:firstColumn="0" w:lastColumn="0" w:oddVBand="0" w:evenVBand="0" w:oddHBand="0" w:evenHBand="0" w:firstRowFirstColumn="0" w:firstRowLastColumn="0" w:lastRowFirstColumn="0" w:lastRowLastColumn="0"/>
              <w:rPr>
                <w:lang w:val="en-US"/>
              </w:rPr>
            </w:pPr>
          </w:p>
          <w:p w14:paraId="6D14F54D" w14:textId="5670242D" w:rsidR="003C768D" w:rsidRDefault="008F50C2" w:rsidP="008F50C2">
            <w:pPr>
              <w:cnfStyle w:val="000000000000" w:firstRow="0" w:lastRow="0" w:firstColumn="0" w:lastColumn="0" w:oddVBand="0" w:evenVBand="0" w:oddHBand="0" w:evenHBand="0" w:firstRowFirstColumn="0" w:firstRowLastColumn="0" w:lastRowFirstColumn="0" w:lastRowLastColumn="0"/>
              <w:rPr>
                <w:lang w:val="en-US"/>
              </w:rPr>
            </w:pPr>
            <w:r w:rsidRPr="008F50C2">
              <w:rPr>
                <w:lang w:val="en-US"/>
              </w:rPr>
              <w:t xml:space="preserve">Where the existing operating speed is lower than the proposed speed limit, it is expected that the operating speed will not change if the limit decreases. For these cases it is not expected that there will not be any changes to travel times. For example, if the mean operating speed is 60km/h or lower on a road with an existing limit of 100 km/h, and the proposed limit is 80 km/h, it is not expected that the mean operating speed will decrease. The variation in speed may reduce, i.e., lower speeds may increase toward the mean, and higher speeds reduce towards the mean which provides a safety benefit due to less driver frustration; however, these safety benefits </w:t>
            </w:r>
            <w:r w:rsidRPr="008F50C2">
              <w:rPr>
                <w:lang w:val="en-US"/>
              </w:rPr>
              <w:lastRenderedPageBreak/>
              <w:t xml:space="preserve">are not measured. Also, there is a safety benefit associated with having a speed limit that better matches the operating speed.  </w:t>
            </w:r>
          </w:p>
        </w:tc>
      </w:tr>
      <w:tr w:rsidR="008F50C2" w14:paraId="6534BF70" w14:textId="77777777" w:rsidTr="00EC5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0050D42C" w14:textId="14E2B654" w:rsidR="008F50C2" w:rsidRDefault="008F50C2" w:rsidP="00385B29">
            <w:pPr>
              <w:rPr>
                <w:lang w:val="en-US"/>
              </w:rPr>
            </w:pPr>
            <w:r>
              <w:rPr>
                <w:lang w:val="en-US"/>
              </w:rPr>
              <w:lastRenderedPageBreak/>
              <w:t xml:space="preserve">Implementation Costs </w:t>
            </w:r>
          </w:p>
        </w:tc>
        <w:tc>
          <w:tcPr>
            <w:tcW w:w="10255" w:type="dxa"/>
          </w:tcPr>
          <w:p w14:paraId="28940E4E" w14:textId="7A7B48C3" w:rsidR="008F50C2" w:rsidRPr="008F50C2" w:rsidRDefault="008F50C2" w:rsidP="008F50C2">
            <w:pPr>
              <w:cnfStyle w:val="000000100000" w:firstRow="0" w:lastRow="0" w:firstColumn="0" w:lastColumn="0" w:oddVBand="0" w:evenVBand="0" w:oddHBand="1" w:evenHBand="0" w:firstRowFirstColumn="0" w:firstRowLastColumn="0" w:lastRowFirstColumn="0" w:lastRowLastColumn="0"/>
              <w:rPr>
                <w:lang w:val="en-US"/>
              </w:rPr>
            </w:pPr>
            <w:r w:rsidRPr="008F50C2">
              <w:rPr>
                <w:lang w:val="en-US"/>
              </w:rPr>
              <w:t xml:space="preserve">The costs included are the typical local costs to purchase and install signage and other infrastructure.  </w:t>
            </w:r>
          </w:p>
          <w:p w14:paraId="073BFF7B" w14:textId="5497107E" w:rsidR="008F50C2" w:rsidRPr="008F50C2" w:rsidRDefault="008F50C2" w:rsidP="008F50C2">
            <w:pPr>
              <w:cnfStyle w:val="000000100000" w:firstRow="0" w:lastRow="0" w:firstColumn="0" w:lastColumn="0" w:oddVBand="0" w:evenVBand="0" w:oddHBand="1" w:evenHBand="0" w:firstRowFirstColumn="0" w:firstRowLastColumn="0" w:lastRowFirstColumn="0" w:lastRowLastColumn="0"/>
              <w:rPr>
                <w:lang w:val="en-US"/>
              </w:rPr>
            </w:pPr>
            <w:r w:rsidRPr="008F50C2">
              <w:rPr>
                <w:lang w:val="en-US"/>
              </w:rPr>
              <w:t xml:space="preserve">Threshold treatments are included as stated in Table 3 “Safety Infrastructure Changes” of the Speed </w:t>
            </w:r>
            <w:r>
              <w:rPr>
                <w:lang w:val="en-US"/>
              </w:rPr>
              <w:t>M</w:t>
            </w:r>
            <w:r w:rsidRPr="008F50C2">
              <w:rPr>
                <w:lang w:val="en-US"/>
              </w:rPr>
              <w:t xml:space="preserve">anagement Plan. </w:t>
            </w:r>
          </w:p>
          <w:p w14:paraId="23C4B68D" w14:textId="77777777" w:rsidR="008F50C2" w:rsidRPr="008F50C2" w:rsidRDefault="008F50C2" w:rsidP="008F50C2">
            <w:pPr>
              <w:cnfStyle w:val="000000100000" w:firstRow="0" w:lastRow="0" w:firstColumn="0" w:lastColumn="0" w:oddVBand="0" w:evenVBand="0" w:oddHBand="1" w:evenHBand="0" w:firstRowFirstColumn="0" w:firstRowLastColumn="0" w:lastRowFirstColumn="0" w:lastRowLastColumn="0"/>
              <w:rPr>
                <w:lang w:val="en-US"/>
              </w:rPr>
            </w:pPr>
          </w:p>
          <w:p w14:paraId="37E84891" w14:textId="2955AA76" w:rsidR="008F50C2" w:rsidRPr="008F50C2" w:rsidRDefault="008F50C2" w:rsidP="008F50C2">
            <w:pPr>
              <w:cnfStyle w:val="000000100000" w:firstRow="0" w:lastRow="0" w:firstColumn="0" w:lastColumn="0" w:oddVBand="0" w:evenVBand="0" w:oddHBand="1" w:evenHBand="0" w:firstRowFirstColumn="0" w:firstRowLastColumn="0" w:lastRowFirstColumn="0" w:lastRowLastColumn="0"/>
              <w:rPr>
                <w:lang w:val="en-US"/>
              </w:rPr>
            </w:pPr>
            <w:r w:rsidRPr="008F50C2">
              <w:rPr>
                <w:lang w:val="en-US"/>
              </w:rPr>
              <w:t>NZTA guidance has been used to identify the number of signs required. For example, for speed limits of 60 km/h; the maximum sign spacing is 2km. For speed limits of 80 km/h; the maximum sign spacing is 2.7 km. And for average daily traffic volumes greater than 500, signs are installed on both sides. Also practical considerations have been made such as where two or more roads connect and have the same proposed limit and on parts of the network that have only one road providing access.</w:t>
            </w:r>
          </w:p>
        </w:tc>
      </w:tr>
    </w:tbl>
    <w:p w14:paraId="1E9473D7" w14:textId="77777777" w:rsidR="003C768D" w:rsidRDefault="003C768D" w:rsidP="00385B29">
      <w:pPr>
        <w:rPr>
          <w:lang w:val="en-US"/>
        </w:rPr>
      </w:pPr>
    </w:p>
    <w:p w14:paraId="02FDB86B" w14:textId="77777777" w:rsidR="008F50C2" w:rsidRDefault="008F50C2" w:rsidP="00385B29">
      <w:pPr>
        <w:rPr>
          <w:lang w:val="en-US"/>
        </w:rPr>
      </w:pPr>
    </w:p>
    <w:p w14:paraId="3922AED5" w14:textId="77777777" w:rsidR="008F50C2" w:rsidRDefault="008F50C2" w:rsidP="008F50C2">
      <w:pPr>
        <w:rPr>
          <w:lang w:val="en-US"/>
        </w:rPr>
      </w:pPr>
      <w:r w:rsidRPr="008F50C2">
        <w:rPr>
          <w:lang w:val="en-US"/>
        </w:rPr>
        <w:t xml:space="preserve">Note the following regarding the estimate of impacts: </w:t>
      </w:r>
    </w:p>
    <w:p w14:paraId="38E7DFFD" w14:textId="77777777" w:rsidR="008F50C2" w:rsidRPr="008F50C2" w:rsidRDefault="008F50C2" w:rsidP="008F50C2">
      <w:pPr>
        <w:rPr>
          <w:lang w:val="en-US"/>
        </w:rPr>
      </w:pPr>
    </w:p>
    <w:p w14:paraId="029A0317" w14:textId="42D91575" w:rsidR="008F50C2" w:rsidRPr="008F50C2" w:rsidRDefault="008F50C2" w:rsidP="000359B4">
      <w:pPr>
        <w:pStyle w:val="ListParagraph"/>
        <w:numPr>
          <w:ilvl w:val="0"/>
          <w:numId w:val="15"/>
        </w:numPr>
        <w:rPr>
          <w:lang w:val="en-US"/>
        </w:rPr>
      </w:pPr>
      <w:r w:rsidRPr="008F50C2">
        <w:rPr>
          <w:lang w:val="en-US"/>
        </w:rPr>
        <w:t xml:space="preserve">The impacts stated above do not include impacts such as changes to vehicle operating costs </w:t>
      </w:r>
    </w:p>
    <w:p w14:paraId="28D67F26" w14:textId="0A10A560" w:rsidR="008F50C2" w:rsidRDefault="008F50C2" w:rsidP="000359B4">
      <w:pPr>
        <w:pStyle w:val="ListParagraph"/>
        <w:numPr>
          <w:ilvl w:val="0"/>
          <w:numId w:val="15"/>
        </w:numPr>
        <w:rPr>
          <w:lang w:val="en-US"/>
        </w:rPr>
      </w:pPr>
      <w:r w:rsidRPr="008F50C2">
        <w:rPr>
          <w:lang w:val="en-US"/>
        </w:rPr>
        <w:t>The impacts are not monetized and therefore cannot be used in a cost-benefit analysis.</w:t>
      </w:r>
    </w:p>
    <w:p w14:paraId="6A6B4FD1" w14:textId="6D3F0DE0" w:rsidR="008F50C2" w:rsidRDefault="008F50C2" w:rsidP="008F50C2">
      <w:pPr>
        <w:rPr>
          <w:lang w:val="en-US"/>
        </w:rPr>
      </w:pPr>
    </w:p>
    <w:p w14:paraId="690474A7" w14:textId="77777777" w:rsidR="008F50C2" w:rsidRDefault="008F50C2" w:rsidP="008F50C2">
      <w:pPr>
        <w:rPr>
          <w:lang w:val="en-US"/>
        </w:rPr>
      </w:pPr>
    </w:p>
    <w:tbl>
      <w:tblPr>
        <w:tblStyle w:val="GridTable4"/>
        <w:tblW w:w="0" w:type="auto"/>
        <w:tblLook w:val="04A0" w:firstRow="1" w:lastRow="0" w:firstColumn="1" w:lastColumn="0" w:noHBand="0" w:noVBand="1"/>
      </w:tblPr>
      <w:tblGrid>
        <w:gridCol w:w="2263"/>
        <w:gridCol w:w="3261"/>
        <w:gridCol w:w="4536"/>
        <w:gridCol w:w="1842"/>
        <w:gridCol w:w="3168"/>
      </w:tblGrid>
      <w:tr w:rsidR="008F50C2" w14:paraId="68C404F6" w14:textId="77777777" w:rsidTr="009822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shd w:val="clear" w:color="auto" w:fill="0070C0"/>
          </w:tcPr>
          <w:p w14:paraId="780E3B46" w14:textId="76C6D8B5" w:rsidR="008F50C2" w:rsidRDefault="008F50C2" w:rsidP="008F50C2">
            <w:pPr>
              <w:rPr>
                <w:lang w:val="en-US"/>
              </w:rPr>
            </w:pPr>
            <w:r>
              <w:rPr>
                <w:lang w:val="en-US"/>
              </w:rPr>
              <w:t xml:space="preserve">Road </w:t>
            </w:r>
          </w:p>
        </w:tc>
        <w:tc>
          <w:tcPr>
            <w:tcW w:w="3261" w:type="dxa"/>
            <w:shd w:val="clear" w:color="auto" w:fill="0070C0"/>
          </w:tcPr>
          <w:p w14:paraId="5504D208" w14:textId="486A7A9D" w:rsidR="008F50C2" w:rsidRDefault="008F50C2" w:rsidP="008F50C2">
            <w:pPr>
              <w:cnfStyle w:val="100000000000" w:firstRow="1" w:lastRow="0" w:firstColumn="0" w:lastColumn="0" w:oddVBand="0" w:evenVBand="0" w:oddHBand="0" w:evenHBand="0" w:firstRowFirstColumn="0" w:firstRowLastColumn="0" w:lastRowFirstColumn="0" w:lastRowLastColumn="0"/>
              <w:rPr>
                <w:lang w:val="en-US"/>
              </w:rPr>
            </w:pPr>
            <w:r>
              <w:rPr>
                <w:lang w:val="en-US"/>
              </w:rPr>
              <w:t xml:space="preserve">Safety Aspects </w:t>
            </w:r>
          </w:p>
        </w:tc>
        <w:tc>
          <w:tcPr>
            <w:tcW w:w="4536" w:type="dxa"/>
            <w:shd w:val="clear" w:color="auto" w:fill="0070C0"/>
          </w:tcPr>
          <w:p w14:paraId="34FA626F" w14:textId="1D6C512C" w:rsidR="008F50C2" w:rsidRDefault="008F50C2" w:rsidP="008F50C2">
            <w:pPr>
              <w:cnfStyle w:val="100000000000" w:firstRow="1" w:lastRow="0" w:firstColumn="0" w:lastColumn="0" w:oddVBand="0" w:evenVBand="0" w:oddHBand="0" w:evenHBand="0" w:firstRowFirstColumn="0" w:firstRowLastColumn="0" w:lastRowFirstColumn="0" w:lastRowLastColumn="0"/>
              <w:rPr>
                <w:lang w:val="en-US"/>
              </w:rPr>
            </w:pPr>
            <w:r>
              <w:rPr>
                <w:lang w:val="en-US"/>
              </w:rPr>
              <w:t xml:space="preserve">Travel Time </w:t>
            </w:r>
          </w:p>
        </w:tc>
        <w:tc>
          <w:tcPr>
            <w:tcW w:w="1842" w:type="dxa"/>
            <w:shd w:val="clear" w:color="auto" w:fill="0070C0"/>
          </w:tcPr>
          <w:p w14:paraId="049F1AE3" w14:textId="61D26506" w:rsidR="008F50C2" w:rsidRDefault="008F50C2" w:rsidP="008F50C2">
            <w:pPr>
              <w:cnfStyle w:val="100000000000" w:firstRow="1" w:lastRow="0" w:firstColumn="0" w:lastColumn="0" w:oddVBand="0" w:evenVBand="0" w:oddHBand="0" w:evenHBand="0" w:firstRowFirstColumn="0" w:firstRowLastColumn="0" w:lastRowFirstColumn="0" w:lastRowLastColumn="0"/>
              <w:rPr>
                <w:lang w:val="en-US"/>
              </w:rPr>
            </w:pPr>
            <w:r>
              <w:rPr>
                <w:lang w:val="en-US"/>
              </w:rPr>
              <w:t xml:space="preserve">Implementation Costs </w:t>
            </w:r>
          </w:p>
        </w:tc>
        <w:tc>
          <w:tcPr>
            <w:tcW w:w="3168" w:type="dxa"/>
            <w:shd w:val="clear" w:color="auto" w:fill="0070C0"/>
          </w:tcPr>
          <w:p w14:paraId="66D732C8" w14:textId="60C41C94" w:rsidR="008F50C2" w:rsidRDefault="008F50C2" w:rsidP="008F50C2">
            <w:pPr>
              <w:cnfStyle w:val="100000000000" w:firstRow="1" w:lastRow="0" w:firstColumn="0" w:lastColumn="0" w:oddVBand="0" w:evenVBand="0" w:oddHBand="0" w:evenHBand="0" w:firstRowFirstColumn="0" w:firstRowLastColumn="0" w:lastRowFirstColumn="0" w:lastRowLastColumn="0"/>
              <w:rPr>
                <w:lang w:val="en-US"/>
              </w:rPr>
            </w:pPr>
            <w:r>
              <w:rPr>
                <w:lang w:val="en-US"/>
              </w:rPr>
              <w:t xml:space="preserve">Summary </w:t>
            </w:r>
          </w:p>
        </w:tc>
      </w:tr>
      <w:tr w:rsidR="008F50C2" w14:paraId="5F3283C6" w14:textId="77777777" w:rsidTr="00EC5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55A6923" w14:textId="1AA9E07F" w:rsidR="008F50C2" w:rsidRDefault="00A27798" w:rsidP="008F50C2">
            <w:pPr>
              <w:rPr>
                <w:lang w:val="en-US"/>
              </w:rPr>
            </w:pPr>
            <w:r>
              <w:rPr>
                <w:lang w:val="en-US"/>
              </w:rPr>
              <w:t xml:space="preserve">Curran Road – between Stead Street and </w:t>
            </w:r>
            <w:proofErr w:type="spellStart"/>
            <w:r>
              <w:rPr>
                <w:lang w:val="en-US"/>
              </w:rPr>
              <w:t>Otatara</w:t>
            </w:r>
            <w:proofErr w:type="spellEnd"/>
            <w:r>
              <w:rPr>
                <w:lang w:val="en-US"/>
              </w:rPr>
              <w:t xml:space="preserve"> Road </w:t>
            </w:r>
          </w:p>
        </w:tc>
        <w:tc>
          <w:tcPr>
            <w:tcW w:w="3261" w:type="dxa"/>
          </w:tcPr>
          <w:p w14:paraId="18802774" w14:textId="0C25C8EB" w:rsidR="008F50C2" w:rsidRDefault="00A27798"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The mean operating speed currently is 75 km/</w:t>
            </w:r>
            <w:proofErr w:type="spellStart"/>
            <w:r>
              <w:rPr>
                <w:lang w:val="en-US"/>
              </w:rPr>
              <w:t>hr</w:t>
            </w:r>
            <w:proofErr w:type="spellEnd"/>
            <w:r>
              <w:rPr>
                <w:lang w:val="en-US"/>
              </w:rPr>
              <w:t xml:space="preserve"> and is expected to increase by 8 km/hr. </w:t>
            </w:r>
            <w:r w:rsidR="0088039A">
              <w:rPr>
                <w:lang w:val="en-US"/>
              </w:rPr>
              <w:t xml:space="preserve">This will increase the crash rate due to the increase in speed. </w:t>
            </w:r>
          </w:p>
        </w:tc>
        <w:tc>
          <w:tcPr>
            <w:tcW w:w="4536" w:type="dxa"/>
          </w:tcPr>
          <w:p w14:paraId="335D91D4" w14:textId="77777777" w:rsidR="009B2817" w:rsidRPr="009B2817" w:rsidRDefault="0088039A" w:rsidP="000359B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 xml:space="preserve">The mean operating speed will increase by 8km/hr. </w:t>
            </w:r>
          </w:p>
          <w:p w14:paraId="3183206C" w14:textId="62F8D4BE" w:rsidR="009B2817" w:rsidRPr="009B2817" w:rsidRDefault="0088039A"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This will decrease the average individual light vehicle trip time by 0.1</w:t>
            </w:r>
            <w:r w:rsidR="001738F6">
              <w:rPr>
                <w:lang w:val="en-US"/>
              </w:rPr>
              <w:t>4</w:t>
            </w:r>
            <w:r w:rsidRPr="009B2817">
              <w:rPr>
                <w:lang w:val="en-US"/>
              </w:rPr>
              <w:t xml:space="preserve"> (</w:t>
            </w:r>
            <w:r w:rsidR="009B2817" w:rsidRPr="009B2817">
              <w:rPr>
                <w:lang w:val="en-US"/>
              </w:rPr>
              <w:t>minutes. seconds</w:t>
            </w:r>
            <w:r w:rsidRPr="009B2817">
              <w:rPr>
                <w:lang w:val="en-US"/>
              </w:rPr>
              <w:t xml:space="preserve">). </w:t>
            </w:r>
          </w:p>
          <w:p w14:paraId="4F8F31B7" w14:textId="3147CD92" w:rsidR="009B2817" w:rsidRPr="009B2817" w:rsidRDefault="0088039A"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This will decrease the average individual heavy vehicles trip time by 0.1</w:t>
            </w:r>
            <w:r w:rsidR="001738F6">
              <w:rPr>
                <w:lang w:val="en-US"/>
              </w:rPr>
              <w:t>4</w:t>
            </w:r>
            <w:r w:rsidRPr="009B2817">
              <w:rPr>
                <w:lang w:val="en-US"/>
              </w:rPr>
              <w:t xml:space="preserve"> (</w:t>
            </w:r>
            <w:r w:rsidR="009B2817" w:rsidRPr="009B2817">
              <w:rPr>
                <w:lang w:val="en-US"/>
              </w:rPr>
              <w:t>minutes. seconds</w:t>
            </w:r>
            <w:r w:rsidRPr="009B2817">
              <w:rPr>
                <w:lang w:val="en-US"/>
              </w:rPr>
              <w:t>).</w:t>
            </w:r>
          </w:p>
          <w:p w14:paraId="48BFD39E" w14:textId="6EB52BA8" w:rsidR="0088039A" w:rsidRDefault="0088039A"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 xml:space="preserve">This will decrease </w:t>
            </w:r>
            <w:r w:rsidR="009B2817" w:rsidRPr="009B2817">
              <w:rPr>
                <w:lang w:val="en-US"/>
              </w:rPr>
              <w:t>the average</w:t>
            </w:r>
            <w:r w:rsidRPr="009B2817">
              <w:rPr>
                <w:lang w:val="en-US"/>
              </w:rPr>
              <w:t xml:space="preserve"> annual aggregate travel time by </w:t>
            </w:r>
            <w:r w:rsidR="001738F6">
              <w:rPr>
                <w:lang w:val="en-US"/>
              </w:rPr>
              <w:t>1871</w:t>
            </w:r>
            <w:r w:rsidR="00317E62" w:rsidRPr="009B2817">
              <w:rPr>
                <w:lang w:val="en-US"/>
              </w:rPr>
              <w:t xml:space="preserve"> </w:t>
            </w:r>
            <w:r w:rsidRPr="009B2817">
              <w:rPr>
                <w:lang w:val="en-US"/>
              </w:rPr>
              <w:t>(hours).</w:t>
            </w:r>
          </w:p>
          <w:p w14:paraId="0776486A" w14:textId="60E24030" w:rsidR="00041518" w:rsidRPr="009B2817" w:rsidRDefault="00041518" w:rsidP="00041518">
            <w:pPr>
              <w:pStyle w:val="ListParagraph"/>
              <w:ind w:left="454"/>
              <w:cnfStyle w:val="000000100000" w:firstRow="0" w:lastRow="0" w:firstColumn="0" w:lastColumn="0" w:oddVBand="0" w:evenVBand="0" w:oddHBand="1" w:evenHBand="0" w:firstRowFirstColumn="0" w:firstRowLastColumn="0" w:lastRowFirstColumn="0" w:lastRowLastColumn="0"/>
              <w:rPr>
                <w:lang w:val="en-US"/>
              </w:rPr>
            </w:pPr>
          </w:p>
        </w:tc>
        <w:tc>
          <w:tcPr>
            <w:tcW w:w="1842" w:type="dxa"/>
          </w:tcPr>
          <w:p w14:paraId="5FC4B19E" w14:textId="53EF530C" w:rsidR="008F50C2" w:rsidRDefault="00317E62"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$2000 for implementing the change in the signage. </w:t>
            </w:r>
          </w:p>
        </w:tc>
        <w:tc>
          <w:tcPr>
            <w:tcW w:w="3168" w:type="dxa"/>
          </w:tcPr>
          <w:p w14:paraId="17DEF38F" w14:textId="1C7992EE" w:rsidR="008F50C2" w:rsidRDefault="009B2817" w:rsidP="009B2817">
            <w:pPr>
              <w:cnfStyle w:val="000000100000" w:firstRow="0" w:lastRow="0" w:firstColumn="0" w:lastColumn="0" w:oddVBand="0" w:evenVBand="0" w:oddHBand="1" w:evenHBand="0" w:firstRowFirstColumn="0" w:firstRowLastColumn="0" w:lastRowFirstColumn="0" w:lastRowLastColumn="0"/>
              <w:rPr>
                <w:lang w:val="en-US"/>
              </w:rPr>
            </w:pPr>
            <w:r w:rsidRPr="009B2817">
              <w:t>Travel time is greatly reduced, but injury crashes are expected to rise.</w:t>
            </w:r>
            <w:r>
              <w:t xml:space="preserve"> </w:t>
            </w:r>
            <w:r w:rsidR="00317E62">
              <w:rPr>
                <w:lang w:val="en-US"/>
              </w:rPr>
              <w:t xml:space="preserve"> </w:t>
            </w:r>
          </w:p>
        </w:tc>
      </w:tr>
      <w:tr w:rsidR="008F50C2" w14:paraId="05CEC345" w14:textId="77777777" w:rsidTr="00EC5417">
        <w:tc>
          <w:tcPr>
            <w:cnfStyle w:val="001000000000" w:firstRow="0" w:lastRow="0" w:firstColumn="1" w:lastColumn="0" w:oddVBand="0" w:evenVBand="0" w:oddHBand="0" w:evenHBand="0" w:firstRowFirstColumn="0" w:firstRowLastColumn="0" w:lastRowFirstColumn="0" w:lastRowLastColumn="0"/>
            <w:tcW w:w="2263" w:type="dxa"/>
          </w:tcPr>
          <w:p w14:paraId="2FF62011" w14:textId="1C616529" w:rsidR="008F50C2" w:rsidRDefault="00317E62" w:rsidP="008F50C2">
            <w:pPr>
              <w:rPr>
                <w:lang w:val="en-US"/>
              </w:rPr>
            </w:pPr>
            <w:bookmarkStart w:id="0" w:name="_Hlk202620040"/>
            <w:r>
              <w:rPr>
                <w:lang w:val="en-US"/>
              </w:rPr>
              <w:lastRenderedPageBreak/>
              <w:t xml:space="preserve">Retreat Road </w:t>
            </w:r>
            <w:r w:rsidR="009B2817">
              <w:rPr>
                <w:lang w:val="en-US"/>
              </w:rPr>
              <w:t xml:space="preserve">– between McIvor Road and </w:t>
            </w:r>
            <w:proofErr w:type="spellStart"/>
            <w:r w:rsidR="009B2817">
              <w:rPr>
                <w:lang w:val="en-US"/>
              </w:rPr>
              <w:t>Bainfield</w:t>
            </w:r>
            <w:proofErr w:type="spellEnd"/>
            <w:r w:rsidR="009B2817">
              <w:rPr>
                <w:lang w:val="en-US"/>
              </w:rPr>
              <w:t xml:space="preserve"> Road </w:t>
            </w:r>
          </w:p>
        </w:tc>
        <w:tc>
          <w:tcPr>
            <w:tcW w:w="3261" w:type="dxa"/>
          </w:tcPr>
          <w:p w14:paraId="69016E4E" w14:textId="77777777" w:rsidR="008F50C2" w:rsidRDefault="009B2817" w:rsidP="008F50C2">
            <w:pPr>
              <w:cnfStyle w:val="000000000000" w:firstRow="0" w:lastRow="0" w:firstColumn="0" w:lastColumn="0" w:oddVBand="0" w:evenVBand="0" w:oddHBand="0" w:evenHBand="0" w:firstRowFirstColumn="0" w:firstRowLastColumn="0" w:lastRowFirstColumn="0" w:lastRowLastColumn="0"/>
              <w:rPr>
                <w:lang w:val="en-US"/>
              </w:rPr>
            </w:pPr>
            <w:r>
              <w:rPr>
                <w:lang w:val="en-US"/>
              </w:rPr>
              <w:t>The mean operating speed is 65km/</w:t>
            </w:r>
            <w:proofErr w:type="spellStart"/>
            <w:r>
              <w:rPr>
                <w:lang w:val="en-US"/>
              </w:rPr>
              <w:t>hr</w:t>
            </w:r>
            <w:proofErr w:type="spellEnd"/>
            <w:r>
              <w:rPr>
                <w:lang w:val="en-US"/>
              </w:rPr>
              <w:t xml:space="preserve"> and is expected to decrease by 2.5km/hr. </w:t>
            </w:r>
          </w:p>
          <w:p w14:paraId="1038FD8D" w14:textId="34A3DDC0" w:rsidR="009B2817" w:rsidRDefault="009B2817" w:rsidP="008F50C2">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reduction in speed will decrease the expected number of injury crashes. </w:t>
            </w:r>
          </w:p>
        </w:tc>
        <w:tc>
          <w:tcPr>
            <w:tcW w:w="4536" w:type="dxa"/>
          </w:tcPr>
          <w:p w14:paraId="487804FA" w14:textId="77777777" w:rsidR="009B2817" w:rsidRPr="009B2817" w:rsidRDefault="009B2817" w:rsidP="000359B4">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The mean operating speed will decrease by 2.5km/hr.</w:t>
            </w:r>
          </w:p>
          <w:p w14:paraId="34CF47E1" w14:textId="06EDDDCF" w:rsidR="009B2817" w:rsidRPr="009B2817" w:rsidRDefault="009B2817" w:rsidP="000359B4">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This will increase the average individual light vehicle trip time by 0.03 (minutes. seconds).</w:t>
            </w:r>
          </w:p>
          <w:p w14:paraId="2EAD02A0" w14:textId="6F39B4EF" w:rsidR="009B2817" w:rsidRPr="009B2817" w:rsidRDefault="009B2817" w:rsidP="000359B4">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 xml:space="preserve">This will increase the average individual heavy vehicles trip time by 0.03 (minutes. seconds). </w:t>
            </w:r>
          </w:p>
          <w:p w14:paraId="3A476B0A" w14:textId="16DFA34D" w:rsidR="008F50C2" w:rsidRDefault="009B2817" w:rsidP="000359B4">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 xml:space="preserve">This will increase the average annual aggregate travel time by </w:t>
            </w:r>
            <w:r w:rsidR="001738F6">
              <w:rPr>
                <w:lang w:val="en-US"/>
              </w:rPr>
              <w:t>217</w:t>
            </w:r>
            <w:r w:rsidRPr="009B2817">
              <w:rPr>
                <w:lang w:val="en-US"/>
              </w:rPr>
              <w:t xml:space="preserve"> (hours) </w:t>
            </w:r>
          </w:p>
          <w:p w14:paraId="7563C7BC" w14:textId="10DDF92E" w:rsidR="00041518" w:rsidRPr="009B2817" w:rsidRDefault="00041518" w:rsidP="00041518">
            <w:pPr>
              <w:pStyle w:val="ListParagraph"/>
              <w:ind w:left="454"/>
              <w:cnfStyle w:val="000000000000" w:firstRow="0" w:lastRow="0" w:firstColumn="0" w:lastColumn="0" w:oddVBand="0" w:evenVBand="0" w:oddHBand="0" w:evenHBand="0" w:firstRowFirstColumn="0" w:firstRowLastColumn="0" w:lastRowFirstColumn="0" w:lastRowLastColumn="0"/>
              <w:rPr>
                <w:lang w:val="en-US"/>
              </w:rPr>
            </w:pPr>
          </w:p>
        </w:tc>
        <w:tc>
          <w:tcPr>
            <w:tcW w:w="1842" w:type="dxa"/>
          </w:tcPr>
          <w:p w14:paraId="0FF27C5F" w14:textId="1FC029B2" w:rsidR="008F50C2" w:rsidRDefault="009B2817" w:rsidP="008F50C2">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$6000 for implementing threshold treatments </w:t>
            </w:r>
          </w:p>
        </w:tc>
        <w:tc>
          <w:tcPr>
            <w:tcW w:w="3168" w:type="dxa"/>
          </w:tcPr>
          <w:p w14:paraId="649A12C4" w14:textId="6656C1CE" w:rsidR="008F50C2" w:rsidRDefault="009B2817" w:rsidP="008F50C2">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cost of implementation and the slightly slower travel time are outweighed by safety benefits </w:t>
            </w:r>
          </w:p>
        </w:tc>
      </w:tr>
      <w:bookmarkEnd w:id="0"/>
      <w:tr w:rsidR="008F50C2" w14:paraId="457244C8" w14:textId="77777777" w:rsidTr="00EC54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825EE47" w14:textId="787782DA" w:rsidR="008F50C2" w:rsidRDefault="009B2817" w:rsidP="008F50C2">
            <w:pPr>
              <w:rPr>
                <w:lang w:val="en-US"/>
              </w:rPr>
            </w:pPr>
            <w:r>
              <w:rPr>
                <w:lang w:val="en-US"/>
              </w:rPr>
              <w:t xml:space="preserve">McQuarrie Street </w:t>
            </w:r>
            <w:r w:rsidR="00FE5A42">
              <w:rPr>
                <w:lang w:val="en-US"/>
              </w:rPr>
              <w:t>- East of Chesney Street to Rockdale Road</w:t>
            </w:r>
          </w:p>
        </w:tc>
        <w:tc>
          <w:tcPr>
            <w:tcW w:w="3261" w:type="dxa"/>
          </w:tcPr>
          <w:p w14:paraId="31729ECC" w14:textId="77777777" w:rsidR="008F50C2" w:rsidRDefault="000359B4"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The mean operating speed is 87km/</w:t>
            </w:r>
            <w:proofErr w:type="spellStart"/>
            <w:r>
              <w:rPr>
                <w:lang w:val="en-US"/>
              </w:rPr>
              <w:t>hr</w:t>
            </w:r>
            <w:proofErr w:type="spellEnd"/>
            <w:r>
              <w:rPr>
                <w:lang w:val="en-US"/>
              </w:rPr>
              <w:t xml:space="preserve"> and is expected to decrease by 5km/hr. </w:t>
            </w:r>
          </w:p>
          <w:p w14:paraId="12330D30" w14:textId="267EC925" w:rsidR="000359B4" w:rsidRDefault="000359B4"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This will decrease the injury crash rate due to decrease in speed. </w:t>
            </w:r>
          </w:p>
        </w:tc>
        <w:tc>
          <w:tcPr>
            <w:tcW w:w="4536" w:type="dxa"/>
          </w:tcPr>
          <w:p w14:paraId="7ED2F286" w14:textId="72336658" w:rsidR="000359B4" w:rsidRPr="009B2817" w:rsidRDefault="000359B4" w:rsidP="000359B4">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 xml:space="preserve">The mean operating speed will </w:t>
            </w:r>
            <w:r>
              <w:rPr>
                <w:lang w:val="en-US"/>
              </w:rPr>
              <w:t>de</w:t>
            </w:r>
            <w:r w:rsidRPr="009B2817">
              <w:rPr>
                <w:lang w:val="en-US"/>
              </w:rPr>
              <w:t xml:space="preserve">crease by </w:t>
            </w:r>
            <w:r>
              <w:rPr>
                <w:lang w:val="en-US"/>
              </w:rPr>
              <w:t xml:space="preserve">5 </w:t>
            </w:r>
            <w:r w:rsidRPr="009B2817">
              <w:rPr>
                <w:lang w:val="en-US"/>
              </w:rPr>
              <w:t xml:space="preserve">km/hr. </w:t>
            </w:r>
          </w:p>
          <w:p w14:paraId="7DAEEB53" w14:textId="5C1DE4D4" w:rsidR="000359B4" w:rsidRPr="009B2817" w:rsidRDefault="000359B4"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 xml:space="preserve">This will </w:t>
            </w:r>
            <w:r>
              <w:rPr>
                <w:lang w:val="en-US"/>
              </w:rPr>
              <w:t>in</w:t>
            </w:r>
            <w:r w:rsidRPr="009B2817">
              <w:rPr>
                <w:lang w:val="en-US"/>
              </w:rPr>
              <w:t>crease the average individual light vehicle trip time by 0.</w:t>
            </w:r>
            <w:r>
              <w:rPr>
                <w:lang w:val="en-US"/>
              </w:rPr>
              <w:t>04</w:t>
            </w:r>
            <w:r w:rsidRPr="009B2817">
              <w:rPr>
                <w:lang w:val="en-US"/>
              </w:rPr>
              <w:t xml:space="preserve"> (minutes. seconds). </w:t>
            </w:r>
          </w:p>
          <w:p w14:paraId="3A86B7AE" w14:textId="351AD72D" w:rsidR="000359B4" w:rsidRPr="009B2817" w:rsidRDefault="000359B4"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9B2817">
              <w:rPr>
                <w:lang w:val="en-US"/>
              </w:rPr>
              <w:t xml:space="preserve">This will </w:t>
            </w:r>
            <w:r>
              <w:rPr>
                <w:lang w:val="en-US"/>
              </w:rPr>
              <w:t>in</w:t>
            </w:r>
            <w:r w:rsidRPr="009B2817">
              <w:rPr>
                <w:lang w:val="en-US"/>
              </w:rPr>
              <w:t>crease the average individual heavy vehicles trip time by 0.</w:t>
            </w:r>
            <w:r>
              <w:rPr>
                <w:lang w:val="en-US"/>
              </w:rPr>
              <w:t>03</w:t>
            </w:r>
            <w:r w:rsidRPr="009B2817">
              <w:rPr>
                <w:lang w:val="en-US"/>
              </w:rPr>
              <w:t xml:space="preserve"> (minutes. seconds).</w:t>
            </w:r>
          </w:p>
          <w:p w14:paraId="0311D0D2" w14:textId="77777777" w:rsidR="008F50C2" w:rsidRDefault="000359B4" w:rsidP="000359B4">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lang w:val="en-US"/>
              </w:rPr>
            </w:pPr>
            <w:r w:rsidRPr="000359B4">
              <w:rPr>
                <w:lang w:val="en-US"/>
              </w:rPr>
              <w:t xml:space="preserve">This will </w:t>
            </w:r>
            <w:r>
              <w:rPr>
                <w:lang w:val="en-US"/>
              </w:rPr>
              <w:t>in</w:t>
            </w:r>
            <w:r w:rsidRPr="000359B4">
              <w:rPr>
                <w:lang w:val="en-US"/>
              </w:rPr>
              <w:t xml:space="preserve">crease the average annual aggregate travel time by </w:t>
            </w:r>
            <w:r>
              <w:rPr>
                <w:lang w:val="en-US"/>
              </w:rPr>
              <w:t>322</w:t>
            </w:r>
            <w:r w:rsidRPr="000359B4">
              <w:rPr>
                <w:lang w:val="en-US"/>
              </w:rPr>
              <w:t xml:space="preserve"> (hours).</w:t>
            </w:r>
          </w:p>
          <w:p w14:paraId="4B8D936C" w14:textId="3E511FA6" w:rsidR="00041518" w:rsidRPr="000359B4" w:rsidRDefault="00041518" w:rsidP="00041518">
            <w:pPr>
              <w:pStyle w:val="ListParagraph"/>
              <w:ind w:left="454"/>
              <w:cnfStyle w:val="000000100000" w:firstRow="0" w:lastRow="0" w:firstColumn="0" w:lastColumn="0" w:oddVBand="0" w:evenVBand="0" w:oddHBand="1" w:evenHBand="0" w:firstRowFirstColumn="0" w:firstRowLastColumn="0" w:lastRowFirstColumn="0" w:lastRowLastColumn="0"/>
              <w:rPr>
                <w:lang w:val="en-US"/>
              </w:rPr>
            </w:pPr>
          </w:p>
        </w:tc>
        <w:tc>
          <w:tcPr>
            <w:tcW w:w="1842" w:type="dxa"/>
          </w:tcPr>
          <w:p w14:paraId="115D7DCA" w14:textId="25C38EAB" w:rsidR="008F50C2" w:rsidRDefault="000359B4"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$2000 for implementing the change in the signage.</w:t>
            </w:r>
          </w:p>
        </w:tc>
        <w:tc>
          <w:tcPr>
            <w:tcW w:w="3168" w:type="dxa"/>
          </w:tcPr>
          <w:p w14:paraId="4AAF62E8" w14:textId="158C5C58" w:rsidR="008F50C2" w:rsidRDefault="000359B4" w:rsidP="008F50C2">
            <w:pPr>
              <w:cnfStyle w:val="000000100000" w:firstRow="0" w:lastRow="0" w:firstColumn="0" w:lastColumn="0" w:oddVBand="0" w:evenVBand="0" w:oddHBand="1" w:evenHBand="0" w:firstRowFirstColumn="0" w:firstRowLastColumn="0" w:lastRowFirstColumn="0" w:lastRowLastColumn="0"/>
              <w:rPr>
                <w:lang w:val="en-US"/>
              </w:rPr>
            </w:pPr>
            <w:r>
              <w:rPr>
                <w:lang w:val="en-US"/>
              </w:rPr>
              <w:t>The cost of implementation and the slightly slower travel time are outweighed by safety benefits</w:t>
            </w:r>
          </w:p>
        </w:tc>
      </w:tr>
      <w:tr w:rsidR="008F50C2" w14:paraId="4CA7F744" w14:textId="77777777" w:rsidTr="00EC5417">
        <w:tc>
          <w:tcPr>
            <w:cnfStyle w:val="001000000000" w:firstRow="0" w:lastRow="0" w:firstColumn="1" w:lastColumn="0" w:oddVBand="0" w:evenVBand="0" w:oddHBand="0" w:evenHBand="0" w:firstRowFirstColumn="0" w:firstRowLastColumn="0" w:lastRowFirstColumn="0" w:lastRowLastColumn="0"/>
            <w:tcW w:w="2263" w:type="dxa"/>
          </w:tcPr>
          <w:p w14:paraId="4BC59914" w14:textId="545151E4" w:rsidR="008F50C2" w:rsidRDefault="00A721E8" w:rsidP="008F50C2">
            <w:pPr>
              <w:rPr>
                <w:lang w:val="en-US"/>
              </w:rPr>
            </w:pPr>
            <w:proofErr w:type="spellStart"/>
            <w:r>
              <w:rPr>
                <w:lang w:val="en-US"/>
              </w:rPr>
              <w:t>Bainfield</w:t>
            </w:r>
            <w:proofErr w:type="spellEnd"/>
            <w:r>
              <w:rPr>
                <w:lang w:val="en-US"/>
              </w:rPr>
              <w:t xml:space="preserve"> Road </w:t>
            </w:r>
            <w:r w:rsidR="00FE5A42">
              <w:rPr>
                <w:lang w:val="en-US"/>
              </w:rPr>
              <w:t xml:space="preserve">- 300m east of </w:t>
            </w:r>
            <w:r w:rsidR="00B12610">
              <w:rPr>
                <w:lang w:val="en-US"/>
              </w:rPr>
              <w:t>Queens Drive</w:t>
            </w:r>
            <w:r w:rsidR="00FE5A42">
              <w:rPr>
                <w:lang w:val="en-US"/>
              </w:rPr>
              <w:t xml:space="preserve"> to 300m east of Inverurie Drive.</w:t>
            </w:r>
          </w:p>
        </w:tc>
        <w:tc>
          <w:tcPr>
            <w:tcW w:w="3261" w:type="dxa"/>
          </w:tcPr>
          <w:p w14:paraId="2B5C3B90" w14:textId="05091823" w:rsidR="00041518" w:rsidRDefault="00041518" w:rsidP="00041518">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mean operating speed is </w:t>
            </w:r>
            <w:r w:rsidR="001738F6">
              <w:rPr>
                <w:lang w:val="en-US"/>
              </w:rPr>
              <w:t>75</w:t>
            </w:r>
            <w:r>
              <w:rPr>
                <w:lang w:val="en-US"/>
              </w:rPr>
              <w:t>km/</w:t>
            </w:r>
            <w:proofErr w:type="spellStart"/>
            <w:r>
              <w:rPr>
                <w:lang w:val="en-US"/>
              </w:rPr>
              <w:t>hr</w:t>
            </w:r>
            <w:proofErr w:type="spellEnd"/>
            <w:r>
              <w:rPr>
                <w:lang w:val="en-US"/>
              </w:rPr>
              <w:t xml:space="preserve"> and is expected to decrease by 2.5km/hr. </w:t>
            </w:r>
          </w:p>
          <w:p w14:paraId="768E67BC" w14:textId="0C65D0F1" w:rsidR="008F50C2" w:rsidRDefault="00041518" w:rsidP="00041518">
            <w:pPr>
              <w:cnfStyle w:val="000000000000" w:firstRow="0" w:lastRow="0" w:firstColumn="0" w:lastColumn="0" w:oddVBand="0" w:evenVBand="0" w:oddHBand="0" w:evenHBand="0" w:firstRowFirstColumn="0" w:firstRowLastColumn="0" w:lastRowFirstColumn="0" w:lastRowLastColumn="0"/>
              <w:rPr>
                <w:lang w:val="en-US"/>
              </w:rPr>
            </w:pPr>
            <w:r>
              <w:rPr>
                <w:lang w:val="en-US"/>
              </w:rPr>
              <w:t>The reduction in speed will decrease the expected number of injury crashes.</w:t>
            </w:r>
          </w:p>
        </w:tc>
        <w:tc>
          <w:tcPr>
            <w:tcW w:w="4536" w:type="dxa"/>
          </w:tcPr>
          <w:p w14:paraId="4081F7E1" w14:textId="77777777" w:rsidR="00041518" w:rsidRPr="009B2817" w:rsidRDefault="00041518" w:rsidP="00041518">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The mean operating speed will decrease by 2.5km/hr.</w:t>
            </w:r>
          </w:p>
          <w:p w14:paraId="550F4023" w14:textId="2B64225D" w:rsidR="00041518" w:rsidRPr="009B2817" w:rsidRDefault="00041518" w:rsidP="00041518">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This will increase the average individual light vehicle trip time by 0.0</w:t>
            </w:r>
            <w:r w:rsidR="001738F6">
              <w:rPr>
                <w:lang w:val="en-US"/>
              </w:rPr>
              <w:t>1</w:t>
            </w:r>
            <w:r w:rsidRPr="009B2817">
              <w:rPr>
                <w:lang w:val="en-US"/>
              </w:rPr>
              <w:t xml:space="preserve"> (minutes. seconds).</w:t>
            </w:r>
          </w:p>
          <w:p w14:paraId="451C70E8" w14:textId="4A7162AB" w:rsidR="00041518" w:rsidRPr="009B2817" w:rsidRDefault="00041518" w:rsidP="00041518">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9B2817">
              <w:rPr>
                <w:lang w:val="en-US"/>
              </w:rPr>
              <w:t>This will increase the average individual heavy vehicles trip time by 0.0</w:t>
            </w:r>
            <w:r w:rsidR="001738F6">
              <w:rPr>
                <w:lang w:val="en-US"/>
              </w:rPr>
              <w:t>1</w:t>
            </w:r>
            <w:r w:rsidRPr="009B2817">
              <w:rPr>
                <w:lang w:val="en-US"/>
              </w:rPr>
              <w:t xml:space="preserve">(minutes. seconds). </w:t>
            </w:r>
          </w:p>
          <w:p w14:paraId="45ABBC54" w14:textId="56CA92FB" w:rsidR="008F50C2" w:rsidRDefault="00041518" w:rsidP="00041518">
            <w:pPr>
              <w:pStyle w:val="ListParagraph"/>
              <w:numPr>
                <w:ilvl w:val="0"/>
                <w:numId w:val="18"/>
              </w:numPr>
              <w:cnfStyle w:val="000000000000" w:firstRow="0" w:lastRow="0" w:firstColumn="0" w:lastColumn="0" w:oddVBand="0" w:evenVBand="0" w:oddHBand="0" w:evenHBand="0" w:firstRowFirstColumn="0" w:firstRowLastColumn="0" w:lastRowFirstColumn="0" w:lastRowLastColumn="0"/>
              <w:rPr>
                <w:lang w:val="en-US"/>
              </w:rPr>
            </w:pPr>
            <w:r w:rsidRPr="00041518">
              <w:rPr>
                <w:lang w:val="en-US"/>
              </w:rPr>
              <w:t xml:space="preserve">This will increase the average annual aggregate travel time by </w:t>
            </w:r>
            <w:r w:rsidR="001738F6">
              <w:rPr>
                <w:lang w:val="en-US"/>
              </w:rPr>
              <w:t>362</w:t>
            </w:r>
            <w:r w:rsidRPr="00041518">
              <w:rPr>
                <w:lang w:val="en-US"/>
              </w:rPr>
              <w:t xml:space="preserve"> (hours)</w:t>
            </w:r>
          </w:p>
          <w:p w14:paraId="502E7E79" w14:textId="29B24B03" w:rsidR="00041518" w:rsidRPr="00041518" w:rsidRDefault="00041518" w:rsidP="00041518">
            <w:pPr>
              <w:pStyle w:val="ListParagraph"/>
              <w:ind w:left="454"/>
              <w:cnfStyle w:val="000000000000" w:firstRow="0" w:lastRow="0" w:firstColumn="0" w:lastColumn="0" w:oddVBand="0" w:evenVBand="0" w:oddHBand="0" w:evenHBand="0" w:firstRowFirstColumn="0" w:firstRowLastColumn="0" w:lastRowFirstColumn="0" w:lastRowLastColumn="0"/>
              <w:rPr>
                <w:lang w:val="en-US"/>
              </w:rPr>
            </w:pPr>
          </w:p>
        </w:tc>
        <w:tc>
          <w:tcPr>
            <w:tcW w:w="1842" w:type="dxa"/>
          </w:tcPr>
          <w:p w14:paraId="22B6C672" w14:textId="2E9BBCF6" w:rsidR="008F50C2" w:rsidRDefault="00041518" w:rsidP="008F50C2">
            <w:pPr>
              <w:cnfStyle w:val="000000000000" w:firstRow="0" w:lastRow="0" w:firstColumn="0" w:lastColumn="0" w:oddVBand="0" w:evenVBand="0" w:oddHBand="0" w:evenHBand="0" w:firstRowFirstColumn="0" w:firstRowLastColumn="0" w:lastRowFirstColumn="0" w:lastRowLastColumn="0"/>
              <w:rPr>
                <w:lang w:val="en-US"/>
              </w:rPr>
            </w:pPr>
            <w:r>
              <w:rPr>
                <w:lang w:val="en-US"/>
              </w:rPr>
              <w:t>$2000 for implementing the change in the signage.</w:t>
            </w:r>
          </w:p>
        </w:tc>
        <w:tc>
          <w:tcPr>
            <w:tcW w:w="3168" w:type="dxa"/>
          </w:tcPr>
          <w:p w14:paraId="58E7B8C3" w14:textId="6C182DD3" w:rsidR="008F50C2" w:rsidRDefault="00041518" w:rsidP="008F50C2">
            <w:pPr>
              <w:cnfStyle w:val="000000000000" w:firstRow="0" w:lastRow="0" w:firstColumn="0" w:lastColumn="0" w:oddVBand="0" w:evenVBand="0" w:oddHBand="0" w:evenHBand="0" w:firstRowFirstColumn="0" w:firstRowLastColumn="0" w:lastRowFirstColumn="0" w:lastRowLastColumn="0"/>
              <w:rPr>
                <w:lang w:val="en-US"/>
              </w:rPr>
            </w:pPr>
            <w:r w:rsidRPr="00041518">
              <w:rPr>
                <w:lang w:val="en-US"/>
              </w:rPr>
              <w:t>The cost of implementation and the slightly slower travel time are outweighed by safety benefits</w:t>
            </w:r>
          </w:p>
        </w:tc>
      </w:tr>
    </w:tbl>
    <w:p w14:paraId="61AA5C5F" w14:textId="22BDF604" w:rsidR="008F50C2" w:rsidRDefault="008F50C2" w:rsidP="008F50C2">
      <w:pPr>
        <w:rPr>
          <w:lang w:val="en-US"/>
        </w:rPr>
      </w:pPr>
    </w:p>
    <w:p w14:paraId="6C93B6EA" w14:textId="2864017C" w:rsidR="00C2331B" w:rsidRDefault="00C2331B" w:rsidP="008F50C2">
      <w:pPr>
        <w:rPr>
          <w:lang w:val="en-US"/>
        </w:rPr>
      </w:pPr>
    </w:p>
    <w:p w14:paraId="1F99B183" w14:textId="0B4982D6" w:rsidR="00C2331B" w:rsidRDefault="00C2331B" w:rsidP="008F50C2">
      <w:pPr>
        <w:rPr>
          <w:lang w:val="en-US"/>
        </w:rPr>
      </w:pPr>
    </w:p>
    <w:p w14:paraId="1E2CF841" w14:textId="2666A1CD" w:rsidR="00C2331B" w:rsidRPr="00C2331B" w:rsidRDefault="00C2331B" w:rsidP="008F50C2">
      <w:pPr>
        <w:rPr>
          <w:b/>
          <w:color w:val="0070C0"/>
          <w:sz w:val="24"/>
          <w:lang w:val="en-US"/>
        </w:rPr>
      </w:pPr>
      <w:r w:rsidRPr="00C2331B">
        <w:rPr>
          <w:b/>
          <w:color w:val="0070C0"/>
          <w:sz w:val="24"/>
          <w:lang w:val="en-US"/>
        </w:rPr>
        <w:lastRenderedPageBreak/>
        <w:t xml:space="preserve">Disclaimer </w:t>
      </w:r>
    </w:p>
    <w:p w14:paraId="4A59ED12" w14:textId="7C48518A" w:rsidR="00C2331B" w:rsidRDefault="00C2331B" w:rsidP="008F50C2">
      <w:pPr>
        <w:rPr>
          <w:lang w:val="en-US"/>
        </w:rPr>
      </w:pPr>
    </w:p>
    <w:p w14:paraId="7D6D1796" w14:textId="582F836D" w:rsidR="00C2331B" w:rsidRDefault="00C2331B" w:rsidP="008F50C2">
      <w:pPr>
        <w:rPr>
          <w:lang w:val="en-US"/>
        </w:rPr>
      </w:pPr>
      <w:r>
        <w:rPr>
          <w:lang w:val="en-US"/>
        </w:rPr>
        <w:t>This Cost benefit disclosure statement is developed using the template supplied by NZ Transport Agency and the Ministry of Transport</w:t>
      </w:r>
      <w:r w:rsidR="007967C5">
        <w:rPr>
          <w:lang w:val="en-US"/>
        </w:rPr>
        <w:t xml:space="preserve"> to meet the requirements of the Land Transport Rule: Setting of Speed Limits 2024. </w:t>
      </w:r>
      <w:r w:rsidR="00250994">
        <w:rPr>
          <w:lang w:val="en-US"/>
        </w:rPr>
        <w:t xml:space="preserve">The template have inbuilt limitations that may be reflected in the cost disclosure statement for proposed speed limit changes described above.  </w:t>
      </w:r>
    </w:p>
    <w:p w14:paraId="1C011E00" w14:textId="034E4623" w:rsidR="007967C5" w:rsidRDefault="007967C5" w:rsidP="008F50C2">
      <w:pPr>
        <w:rPr>
          <w:lang w:val="en-US"/>
        </w:rPr>
      </w:pPr>
    </w:p>
    <w:p w14:paraId="30D52B36" w14:textId="1F6AB09C" w:rsidR="00C2331B" w:rsidRDefault="00250994" w:rsidP="008F50C2">
      <w:pPr>
        <w:rPr>
          <w:lang w:val="en-US"/>
        </w:rPr>
      </w:pPr>
      <w:r>
        <w:rPr>
          <w:lang w:val="en-US"/>
        </w:rPr>
        <w:t>Limitations</w:t>
      </w:r>
    </w:p>
    <w:p w14:paraId="5B061C33" w14:textId="08A0AA68" w:rsidR="00250994" w:rsidRDefault="00250994" w:rsidP="008F50C2">
      <w:pPr>
        <w:rPr>
          <w:lang w:val="en-US"/>
        </w:rPr>
      </w:pPr>
    </w:p>
    <w:p w14:paraId="16B60976" w14:textId="3BA77742" w:rsidR="00250994" w:rsidRPr="005108FF" w:rsidRDefault="00250994" w:rsidP="008F50C2">
      <w:pPr>
        <w:rPr>
          <w:i/>
          <w:lang w:val="en-US"/>
        </w:rPr>
      </w:pPr>
      <w:r w:rsidRPr="005108FF">
        <w:rPr>
          <w:i/>
          <w:lang w:val="en-US"/>
        </w:rPr>
        <w:t>“This is a simplified tool intended to assess the impact of marginal changes to posted speed limits (i.e., increase</w:t>
      </w:r>
      <w:r w:rsidR="005108FF">
        <w:rPr>
          <w:i/>
          <w:lang w:val="en-US"/>
        </w:rPr>
        <w:t>s</w:t>
      </w:r>
      <w:r w:rsidRPr="005108FF">
        <w:rPr>
          <w:i/>
          <w:lang w:val="en-US"/>
        </w:rPr>
        <w:t xml:space="preserve"> or decrease</w:t>
      </w:r>
      <w:r w:rsidR="005108FF">
        <w:rPr>
          <w:i/>
          <w:lang w:val="en-US"/>
        </w:rPr>
        <w:t>s</w:t>
      </w:r>
      <w:r w:rsidRPr="005108FF">
        <w:rPr>
          <w:i/>
          <w:lang w:val="en-US"/>
        </w:rPr>
        <w:t xml:space="preserve"> of 10- 30 kph). </w:t>
      </w:r>
    </w:p>
    <w:p w14:paraId="4E708790" w14:textId="68A411C8" w:rsidR="00250994" w:rsidRPr="005108FF" w:rsidRDefault="00250994" w:rsidP="008F50C2">
      <w:pPr>
        <w:rPr>
          <w:i/>
          <w:lang w:val="en-US"/>
        </w:rPr>
      </w:pPr>
    </w:p>
    <w:p w14:paraId="794B209C" w14:textId="5DDD0A05" w:rsidR="00250994" w:rsidRPr="005108FF" w:rsidRDefault="00250994" w:rsidP="008F50C2">
      <w:pPr>
        <w:rPr>
          <w:i/>
          <w:lang w:val="en-US"/>
        </w:rPr>
      </w:pPr>
      <w:r w:rsidRPr="005108FF">
        <w:rPr>
          <w:i/>
          <w:lang w:val="en-US"/>
        </w:rPr>
        <w:t xml:space="preserve">While the tool will estimate the impact of the changes greater than 30kph, in such scenarios the results should be used with caution. </w:t>
      </w:r>
    </w:p>
    <w:p w14:paraId="03D646D3" w14:textId="24D98646" w:rsidR="00250994" w:rsidRPr="005108FF" w:rsidRDefault="00E25DA2" w:rsidP="008F50C2">
      <w:pPr>
        <w:rPr>
          <w:i/>
          <w:lang w:val="en-US"/>
        </w:rPr>
      </w:pPr>
      <w:r w:rsidRPr="005108FF">
        <w:rPr>
          <w:i/>
          <w:lang w:val="en-US"/>
        </w:rPr>
        <w:t>It is recommended that non marginal changes to post</w:t>
      </w:r>
      <w:r w:rsidR="005108FF">
        <w:rPr>
          <w:i/>
          <w:lang w:val="en-US"/>
        </w:rPr>
        <w:t>ed speed limits are assessed vi</w:t>
      </w:r>
      <w:r w:rsidRPr="005108FF">
        <w:rPr>
          <w:i/>
          <w:lang w:val="en-US"/>
        </w:rPr>
        <w:t xml:space="preserve">a a more comprehensive and/ or bespoken model instead of or in addition to this tool. </w:t>
      </w:r>
    </w:p>
    <w:p w14:paraId="58BA6B85" w14:textId="26CCFF03" w:rsidR="00E25DA2" w:rsidRPr="005108FF" w:rsidRDefault="00E25DA2" w:rsidP="008F50C2">
      <w:pPr>
        <w:rPr>
          <w:i/>
          <w:lang w:val="en-US"/>
        </w:rPr>
      </w:pPr>
    </w:p>
    <w:p w14:paraId="215FCF6A" w14:textId="00320DA8" w:rsidR="00E25DA2" w:rsidRPr="005108FF" w:rsidRDefault="00E25DA2" w:rsidP="008F50C2">
      <w:pPr>
        <w:rPr>
          <w:i/>
          <w:lang w:val="en-US"/>
        </w:rPr>
      </w:pPr>
      <w:r w:rsidRPr="005108FF">
        <w:rPr>
          <w:i/>
          <w:lang w:val="en-US"/>
        </w:rPr>
        <w:t>This tool only consider up to and including five (5) years of historic crash data, which may be insufficient to adequately identify any long</w:t>
      </w:r>
      <w:r w:rsidR="005108FF">
        <w:rPr>
          <w:i/>
          <w:lang w:val="en-US"/>
        </w:rPr>
        <w:t>-</w:t>
      </w:r>
      <w:r w:rsidRPr="005108FF">
        <w:rPr>
          <w:i/>
          <w:lang w:val="en-US"/>
        </w:rPr>
        <w:t xml:space="preserve">term trends. </w:t>
      </w:r>
    </w:p>
    <w:p w14:paraId="41A29C03" w14:textId="2748E800" w:rsidR="00E25DA2" w:rsidRPr="005108FF" w:rsidRDefault="00E25DA2" w:rsidP="008F50C2">
      <w:pPr>
        <w:rPr>
          <w:i/>
          <w:lang w:val="en-US"/>
        </w:rPr>
      </w:pPr>
      <w:r w:rsidRPr="005108FF">
        <w:rPr>
          <w:i/>
          <w:lang w:val="en-US"/>
        </w:rPr>
        <w:t xml:space="preserve">This tool also only forecast 5 year(s) expected future impacts, which may be insufficient to adequately predict long term future impacts of changes in speed limits. </w:t>
      </w:r>
    </w:p>
    <w:p w14:paraId="32F8FD0D" w14:textId="6F121631" w:rsidR="00E25DA2" w:rsidRPr="005108FF" w:rsidRDefault="00E25DA2" w:rsidP="008F50C2">
      <w:pPr>
        <w:rPr>
          <w:i/>
          <w:lang w:val="en-US"/>
        </w:rPr>
      </w:pPr>
    </w:p>
    <w:p w14:paraId="23EA4765" w14:textId="756B83B7" w:rsidR="00E25DA2" w:rsidRPr="005108FF" w:rsidRDefault="00E25DA2" w:rsidP="008F50C2">
      <w:pPr>
        <w:rPr>
          <w:i/>
          <w:lang w:val="en-US"/>
        </w:rPr>
      </w:pPr>
      <w:r w:rsidRPr="005108FF">
        <w:rPr>
          <w:i/>
          <w:lang w:val="en-US"/>
        </w:rPr>
        <w:t xml:space="preserve">This tool only consider the impact of speed limit changes on crashes and travel time. It does not consider other potential impacts, including but not limited to vehicle operating costs, greenhouse gas emissions, and/or harmful emissions. </w:t>
      </w:r>
    </w:p>
    <w:p w14:paraId="38A8EC9B" w14:textId="3B41E94C" w:rsidR="00E25DA2" w:rsidRPr="005108FF" w:rsidRDefault="00E25DA2" w:rsidP="008F50C2">
      <w:pPr>
        <w:rPr>
          <w:i/>
          <w:lang w:val="en-US"/>
        </w:rPr>
      </w:pPr>
    </w:p>
    <w:p w14:paraId="6A9FEBAA" w14:textId="3E60CE84" w:rsidR="00E25DA2" w:rsidRDefault="00E25DA2" w:rsidP="008F50C2">
      <w:pPr>
        <w:rPr>
          <w:i/>
          <w:lang w:val="en-US"/>
        </w:rPr>
      </w:pPr>
      <w:r w:rsidRPr="005108FF">
        <w:rPr>
          <w:i/>
          <w:lang w:val="en-US"/>
        </w:rPr>
        <w:t xml:space="preserve">This tool does not </w:t>
      </w:r>
      <w:proofErr w:type="spellStart"/>
      <w:r w:rsidRPr="005108FF">
        <w:rPr>
          <w:i/>
          <w:lang w:val="en-US"/>
        </w:rPr>
        <w:t>monetise</w:t>
      </w:r>
      <w:proofErr w:type="spellEnd"/>
      <w:r w:rsidR="005108FF" w:rsidRPr="005108FF">
        <w:rPr>
          <w:i/>
          <w:lang w:val="en-US"/>
        </w:rPr>
        <w:t xml:space="preserve"> any impacts, and as such cannot be used in lieu of a full cost-benefit analysis.”</w:t>
      </w:r>
    </w:p>
    <w:p w14:paraId="22DF6643" w14:textId="22DE942F" w:rsidR="004D55F0" w:rsidRDefault="004D55F0" w:rsidP="008F50C2">
      <w:pPr>
        <w:rPr>
          <w:i/>
          <w:lang w:val="en-US"/>
        </w:rPr>
      </w:pPr>
    </w:p>
    <w:p w14:paraId="4FE79309" w14:textId="40BB1BE7" w:rsidR="004D55F0" w:rsidRPr="004D55F0" w:rsidRDefault="004D55F0" w:rsidP="008F50C2">
      <w:r w:rsidRPr="004D55F0">
        <w:rPr>
          <w:lang w:val="en-US"/>
        </w:rPr>
        <w:t xml:space="preserve">For more information please visits: </w:t>
      </w:r>
      <w:hyperlink r:id="rId10" w:history="1">
        <w:r w:rsidRPr="004D55F0">
          <w:rPr>
            <w:rStyle w:val="Hyperlink"/>
          </w:rPr>
          <w:t>Guidance for RCAs | NZ Transport Agency Waka Kotahi</w:t>
        </w:r>
      </w:hyperlink>
      <w:r w:rsidRPr="004D55F0">
        <w:t xml:space="preserve"> </w:t>
      </w:r>
    </w:p>
    <w:p w14:paraId="7ABEF782" w14:textId="076675C8" w:rsidR="005108FF" w:rsidRDefault="005108FF" w:rsidP="008F50C2">
      <w:pPr>
        <w:rPr>
          <w:lang w:val="en-US"/>
        </w:rPr>
      </w:pPr>
    </w:p>
    <w:p w14:paraId="00C12BB6" w14:textId="77777777" w:rsidR="005108FF" w:rsidRDefault="005108FF" w:rsidP="008F50C2">
      <w:pPr>
        <w:rPr>
          <w:lang w:val="en-US"/>
        </w:rPr>
      </w:pPr>
    </w:p>
    <w:p w14:paraId="2DDA95C3" w14:textId="130A58FA" w:rsidR="005108FF" w:rsidRDefault="005108FF" w:rsidP="008F50C2">
      <w:pPr>
        <w:rPr>
          <w:lang w:val="en-US"/>
        </w:rPr>
      </w:pPr>
    </w:p>
    <w:p w14:paraId="0F04188F" w14:textId="77777777" w:rsidR="005108FF" w:rsidRDefault="005108FF" w:rsidP="008F50C2">
      <w:pPr>
        <w:rPr>
          <w:lang w:val="en-US"/>
        </w:rPr>
      </w:pPr>
    </w:p>
    <w:p w14:paraId="7E2C9D39" w14:textId="1FA1F973" w:rsidR="00E25DA2" w:rsidRDefault="00E25DA2" w:rsidP="008F50C2">
      <w:pPr>
        <w:rPr>
          <w:lang w:val="en-US"/>
        </w:rPr>
      </w:pPr>
    </w:p>
    <w:p w14:paraId="23EB829A" w14:textId="77777777" w:rsidR="00E25DA2" w:rsidRDefault="00E25DA2" w:rsidP="008F50C2">
      <w:pPr>
        <w:rPr>
          <w:lang w:val="en-US"/>
        </w:rPr>
      </w:pPr>
    </w:p>
    <w:p w14:paraId="46DF5E45" w14:textId="3AEFE76F" w:rsidR="00C2331B" w:rsidRPr="008F50C2" w:rsidRDefault="00C2331B" w:rsidP="008F50C2">
      <w:pPr>
        <w:rPr>
          <w:lang w:val="en-US"/>
        </w:rPr>
      </w:pPr>
    </w:p>
    <w:sectPr w:rsidR="00C2331B" w:rsidRPr="008F50C2" w:rsidSect="003C768D">
      <w:headerReference w:type="default" r:id="rId11"/>
      <w:footerReference w:type="default" r:id="rId12"/>
      <w:pgSz w:w="16838" w:h="11906" w:orient="landscape" w:code="9"/>
      <w:pgMar w:top="1134" w:right="1134" w:bottom="1134" w:left="624" w:header="113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CE31E" w14:textId="77777777" w:rsidR="002D2F62" w:rsidRDefault="002D2F62" w:rsidP="002B73E8">
      <w:r>
        <w:separator/>
      </w:r>
    </w:p>
  </w:endnote>
  <w:endnote w:type="continuationSeparator" w:id="0">
    <w:p w14:paraId="761F5111" w14:textId="77777777" w:rsidR="002D2F62" w:rsidRDefault="002D2F62" w:rsidP="002B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Light">
    <w:altName w:val="Montserrat Ligh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NettoPro-Bold">
    <w:altName w:val="Calibri"/>
    <w:panose1 w:val="00000000000000000000"/>
    <w:charset w:val="00"/>
    <w:family w:val="swiss"/>
    <w:notTrueType/>
    <w:pitch w:val="variable"/>
    <w:sig w:usb0="A00000FF" w:usb1="4000E07B" w:usb2="00000008" w:usb3="00000000" w:csb0="00000093" w:csb1="00000000"/>
  </w:font>
  <w:font w:name="Montserrat">
    <w:altName w:val="Courier New"/>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410545"/>
      <w:docPartObj>
        <w:docPartGallery w:val="Page Numbers (Bottom of Page)"/>
        <w:docPartUnique/>
      </w:docPartObj>
    </w:sdtPr>
    <w:sdtEndPr>
      <w:rPr>
        <w:noProof/>
      </w:rPr>
    </w:sdtEndPr>
    <w:sdtContent>
      <w:p w14:paraId="66843EAF" w14:textId="6AF909A2" w:rsidR="00E25DA2" w:rsidRDefault="00E25DA2">
        <w:pPr>
          <w:pStyle w:val="Footer"/>
          <w:jc w:val="right"/>
        </w:pPr>
        <w:r>
          <w:fldChar w:fldCharType="begin"/>
        </w:r>
        <w:r>
          <w:instrText xml:space="preserve"> PAGE   \* MERGEFORMAT </w:instrText>
        </w:r>
        <w:r>
          <w:fldChar w:fldCharType="separate"/>
        </w:r>
        <w:r w:rsidR="004D55F0">
          <w:rPr>
            <w:noProof/>
          </w:rPr>
          <w:t>2</w:t>
        </w:r>
        <w:r>
          <w:rPr>
            <w:noProof/>
          </w:rPr>
          <w:fldChar w:fldCharType="end"/>
        </w:r>
      </w:p>
    </w:sdtContent>
  </w:sdt>
  <w:p w14:paraId="7A65B67B" w14:textId="77777777" w:rsidR="00E25DA2" w:rsidRDefault="00E25DA2" w:rsidP="002B73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42C43" w14:textId="77777777" w:rsidR="002D2F62" w:rsidRDefault="002D2F62" w:rsidP="002B73E8">
      <w:r>
        <w:separator/>
      </w:r>
    </w:p>
  </w:footnote>
  <w:footnote w:type="continuationSeparator" w:id="0">
    <w:p w14:paraId="37719AFC" w14:textId="77777777" w:rsidR="002D2F62" w:rsidRDefault="002D2F62" w:rsidP="002B7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03" w:type="dxa"/>
      <w:tblLayout w:type="fixed"/>
      <w:tblCellMar>
        <w:left w:w="0" w:type="dxa"/>
        <w:bottom w:w="113" w:type="dxa"/>
        <w:right w:w="0" w:type="dxa"/>
      </w:tblCellMar>
      <w:tblLook w:val="04A0" w:firstRow="1" w:lastRow="0" w:firstColumn="1" w:lastColumn="0" w:noHBand="0" w:noVBand="1"/>
    </w:tblPr>
    <w:tblGrid>
      <w:gridCol w:w="4785"/>
      <w:gridCol w:w="4718"/>
    </w:tblGrid>
    <w:tr w:rsidR="00E25DA2" w:rsidRPr="00EA16D9" w14:paraId="644C4772" w14:textId="77777777" w:rsidTr="004049FA">
      <w:trPr>
        <w:trHeight w:val="624"/>
      </w:trPr>
      <w:tc>
        <w:tcPr>
          <w:tcW w:w="4785" w:type="dxa"/>
          <w:noWrap/>
          <w:tcMar>
            <w:bottom w:w="0" w:type="dxa"/>
          </w:tcMar>
        </w:tcPr>
        <w:p w14:paraId="3D686329" w14:textId="024E2602" w:rsidR="00E25DA2" w:rsidRPr="00EA16D9" w:rsidRDefault="00E25DA2" w:rsidP="002B73E8">
          <w:bookmarkStart w:id="1" w:name="_Hlk18051075"/>
          <w:bookmarkStart w:id="2" w:name="_Hlk18051074"/>
        </w:p>
      </w:tc>
      <w:tc>
        <w:tcPr>
          <w:tcW w:w="4718" w:type="dxa"/>
          <w:noWrap/>
          <w:tcMar>
            <w:right w:w="0" w:type="dxa"/>
          </w:tcMar>
        </w:tcPr>
        <w:p w14:paraId="68B0DE47" w14:textId="77777777" w:rsidR="00E25DA2" w:rsidRPr="00EA16D9" w:rsidRDefault="00E25DA2" w:rsidP="002B73E8"/>
      </w:tc>
    </w:tr>
    <w:bookmarkEnd w:id="1"/>
    <w:bookmarkEnd w:id="2"/>
  </w:tbl>
  <w:p w14:paraId="5D5DD1B4" w14:textId="35A8112E" w:rsidR="00E25DA2" w:rsidRDefault="00E25D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CE07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DDE81FC"/>
    <w:lvl w:ilvl="0">
      <w:start w:val="1"/>
      <w:numFmt w:val="decimal"/>
      <w:pStyle w:val="ListNumber4"/>
      <w:lvlText w:val="%1."/>
      <w:lvlJc w:val="left"/>
      <w:pPr>
        <w:tabs>
          <w:tab w:val="num" w:pos="1209"/>
        </w:tabs>
        <w:ind w:left="1209" w:hanging="360"/>
      </w:pPr>
    </w:lvl>
  </w:abstractNum>
  <w:abstractNum w:abstractNumId="2" w15:restartNumberingAfterBreak="0">
    <w:nsid w:val="00AD2483"/>
    <w:multiLevelType w:val="multilevel"/>
    <w:tmpl w:val="359E36B0"/>
    <w:name w:val="WSP List Indent Bullet22"/>
    <w:lvl w:ilvl="0">
      <w:start w:val="1"/>
      <w:numFmt w:val="upperRoman"/>
      <w:lvlText w:val="Article %1."/>
      <w:lvlJc w:val="left"/>
      <w:pPr>
        <w:ind w:left="0" w:firstLine="0"/>
      </w:pPr>
      <w:rPr>
        <w:rFonts w:ascii="Montserrat Light" w:hAnsi="Montserrat Light"/>
        <w:color w:val="1D252C"/>
        <w:sz w:val="2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A8C44D7"/>
    <w:multiLevelType w:val="multilevel"/>
    <w:tmpl w:val="4CB663FA"/>
    <w:lvl w:ilvl="0">
      <w:start w:val="1"/>
      <w:numFmt w:val="decimal"/>
      <w:lvlRestart w:val="0"/>
      <w:pStyle w:val="ListNumberIndent"/>
      <w:lvlText w:val="%1"/>
      <w:lvlJc w:val="left"/>
      <w:pPr>
        <w:tabs>
          <w:tab w:val="num" w:pos="1134"/>
        </w:tabs>
        <w:ind w:left="1134" w:hanging="567"/>
      </w:pPr>
      <w:rPr>
        <w:rFonts w:ascii="Montserrat Light" w:hAnsi="Montserrat Light"/>
        <w:color w:val="1D252C"/>
      </w:rPr>
    </w:lvl>
    <w:lvl w:ilvl="1">
      <w:start w:val="1"/>
      <w:numFmt w:val="lowerLetter"/>
      <w:pStyle w:val="ListNumber2Indent"/>
      <w:lvlText w:val="(%2)"/>
      <w:lvlJc w:val="left"/>
      <w:pPr>
        <w:tabs>
          <w:tab w:val="num" w:pos="1701"/>
        </w:tabs>
        <w:ind w:left="1701" w:hanging="567"/>
      </w:pPr>
      <w:rPr>
        <w:rFonts w:ascii="Montserrat Light" w:hAnsi="Montserrat Light"/>
        <w:color w:val="1D252C"/>
      </w:rPr>
    </w:lvl>
    <w:lvl w:ilvl="2">
      <w:start w:val="1"/>
      <w:numFmt w:val="lowerRoman"/>
      <w:pStyle w:val="ListNumber3Indent"/>
      <w:lvlText w:val="(%3)"/>
      <w:lvlJc w:val="left"/>
      <w:pPr>
        <w:tabs>
          <w:tab w:val="num" w:pos="2268"/>
        </w:tabs>
        <w:ind w:left="2268" w:hanging="567"/>
      </w:pPr>
      <w:rPr>
        <w:rFonts w:ascii="Montserrat Light" w:hAnsi="Montserrat Light"/>
        <w:i/>
        <w:color w:val="1D252C"/>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B4652C"/>
    <w:multiLevelType w:val="hybridMultilevel"/>
    <w:tmpl w:val="502891F6"/>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55E4C53"/>
    <w:multiLevelType w:val="hybridMultilevel"/>
    <w:tmpl w:val="728E2B2E"/>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D7E73D9"/>
    <w:multiLevelType w:val="multilevel"/>
    <w:tmpl w:val="5D9C8E50"/>
    <w:lvl w:ilvl="0">
      <w:start w:val="1"/>
      <w:numFmt w:val="decimal"/>
      <w:pStyle w:val="Heading1"/>
      <w:lvlText w:val="%1."/>
      <w:lvlJc w:val="left"/>
      <w:pPr>
        <w:ind w:left="360" w:hanging="360"/>
      </w:pPr>
      <w:rPr>
        <w:rFonts w:ascii="Arial" w:hAnsi="Arial" w:hint="default"/>
        <w:color w:val="F9423A"/>
      </w:r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417"/>
        </w:tabs>
        <w:ind w:left="1417" w:hanging="850"/>
      </w:pPr>
    </w:lvl>
    <w:lvl w:ilvl="3">
      <w:start w:val="1"/>
      <w:numFmt w:val="decimal"/>
      <w:pStyle w:val="Heading4"/>
      <w:lvlText w:val="%1.%2.%3.%4"/>
      <w:lvlJc w:val="left"/>
      <w:pPr>
        <w:tabs>
          <w:tab w:val="num" w:pos="1417"/>
        </w:tabs>
        <w:ind w:left="1417" w:hanging="850"/>
      </w:pPr>
    </w:lvl>
    <w:lvl w:ilvl="4">
      <w:start w:val="1"/>
      <w:numFmt w:val="decimal"/>
      <w:pStyle w:val="Heading5"/>
      <w:lvlText w:val="%1.%2.%3.%4.%5"/>
      <w:lvlJc w:val="left"/>
      <w:pPr>
        <w:tabs>
          <w:tab w:val="num" w:pos="1417"/>
        </w:tabs>
        <w:ind w:left="1417" w:hanging="85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9151E3"/>
    <w:multiLevelType w:val="hybridMultilevel"/>
    <w:tmpl w:val="5D38C88E"/>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4D84BB1"/>
    <w:multiLevelType w:val="hybridMultilevel"/>
    <w:tmpl w:val="0D3AA448"/>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D8766D4"/>
    <w:multiLevelType w:val="hybridMultilevel"/>
    <w:tmpl w:val="638A2B58"/>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AD44115"/>
    <w:multiLevelType w:val="hybridMultilevel"/>
    <w:tmpl w:val="EB3A8EE6"/>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B4B146B"/>
    <w:multiLevelType w:val="multilevel"/>
    <w:tmpl w:val="1409001D"/>
    <w:name w:val="WSP List Indent Bullet2"/>
    <w:styleLink w:val="1ai"/>
    <w:lvl w:ilvl="0">
      <w:start w:val="1"/>
      <w:numFmt w:val="decimal"/>
      <w:lvlText w:val="%1)"/>
      <w:lvlJc w:val="left"/>
      <w:pPr>
        <w:ind w:left="360" w:hanging="360"/>
      </w:pPr>
      <w:rPr>
        <w:rFonts w:ascii="Montserrat Light" w:hAnsi="Montserrat Light"/>
        <w:color w:val="1D252C"/>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7753058"/>
    <w:multiLevelType w:val="multilevel"/>
    <w:tmpl w:val="675E0FCC"/>
    <w:styleLink w:val="111111"/>
    <w:lvl w:ilvl="0">
      <w:start w:val="1"/>
      <w:numFmt w:val="bullet"/>
      <w:lvlRestart w:val="0"/>
      <w:pStyle w:val="ListBulletIndent"/>
      <w:lvlText w:val=""/>
      <w:lvlJc w:val="left"/>
      <w:pPr>
        <w:tabs>
          <w:tab w:val="num" w:pos="1134"/>
        </w:tabs>
        <w:ind w:left="1134" w:hanging="567"/>
      </w:pPr>
      <w:rPr>
        <w:rFonts w:ascii="Symbol" w:hAnsi="Symbol" w:hint="default"/>
        <w:color w:val="F9423A"/>
        <w:sz w:val="20"/>
      </w:rPr>
    </w:lvl>
    <w:lvl w:ilvl="1">
      <w:start w:val="1"/>
      <w:numFmt w:val="bullet"/>
      <w:pStyle w:val="ListBullet2Indent"/>
      <w:lvlText w:val=""/>
      <w:lvlJc w:val="left"/>
      <w:pPr>
        <w:tabs>
          <w:tab w:val="num" w:pos="1701"/>
        </w:tabs>
        <w:ind w:left="1701" w:hanging="567"/>
      </w:pPr>
      <w:rPr>
        <w:rFonts w:ascii="Symbol" w:hAnsi="Symbol" w:hint="default"/>
        <w:color w:val="1D252C"/>
        <w:sz w:val="20"/>
      </w:rPr>
    </w:lvl>
    <w:lvl w:ilvl="2">
      <w:start w:val="1"/>
      <w:numFmt w:val="bullet"/>
      <w:pStyle w:val="ListBullet3Indent"/>
      <w:lvlText w:val="–"/>
      <w:lvlJc w:val="left"/>
      <w:pPr>
        <w:tabs>
          <w:tab w:val="num" w:pos="2268"/>
        </w:tabs>
        <w:ind w:left="2268" w:hanging="567"/>
      </w:pPr>
      <w:rPr>
        <w:rFonts w:ascii="Calibri" w:hAnsi="Calibri"/>
        <w:b/>
        <w:color w:val="1D252C"/>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EE5879"/>
    <w:multiLevelType w:val="hybridMultilevel"/>
    <w:tmpl w:val="CA48C350"/>
    <w:lvl w:ilvl="0" w:tplc="73343254">
      <w:start w:val="1"/>
      <w:numFmt w:val="bullet"/>
      <w:lvlText w:val=""/>
      <w:lvlJc w:val="left"/>
      <w:pPr>
        <w:ind w:left="454" w:hanging="284"/>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6A726FC7"/>
    <w:multiLevelType w:val="multilevel"/>
    <w:tmpl w:val="1409001D"/>
    <w:name w:val="WSP List Indent Bullet2"/>
    <w:lvl w:ilvl="0">
      <w:start w:val="1"/>
      <w:numFmt w:val="decimal"/>
      <w:lvlText w:val="%1)"/>
      <w:lvlJc w:val="left"/>
      <w:pPr>
        <w:ind w:left="360" w:hanging="360"/>
      </w:pPr>
      <w:rPr>
        <w:rFonts w:ascii="Montserrat Light" w:hAnsi="Montserrat Light"/>
        <w:color w:val="1D252C"/>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B0974F0"/>
    <w:multiLevelType w:val="multilevel"/>
    <w:tmpl w:val="4DDEC5B8"/>
    <w:name w:val="WSP List Indent Bullet"/>
    <w:lvl w:ilvl="0">
      <w:start w:val="1"/>
      <w:numFmt w:val="bullet"/>
      <w:lvlRestart w:val="0"/>
      <w:lvlText w:val=""/>
      <w:lvlJc w:val="left"/>
      <w:pPr>
        <w:tabs>
          <w:tab w:val="num" w:pos="1134"/>
        </w:tabs>
        <w:ind w:left="1134" w:hanging="567"/>
      </w:pPr>
      <w:rPr>
        <w:rFonts w:ascii="Symbol" w:hAnsi="Symbol" w:hint="default"/>
        <w:color w:val="F9423A"/>
        <w:sz w:val="20"/>
      </w:rPr>
    </w:lvl>
    <w:lvl w:ilvl="1">
      <w:start w:val="1"/>
      <w:numFmt w:val="bullet"/>
      <w:lvlText w:val=""/>
      <w:lvlJc w:val="left"/>
      <w:pPr>
        <w:tabs>
          <w:tab w:val="num" w:pos="1701"/>
        </w:tabs>
        <w:ind w:left="1701" w:hanging="567"/>
      </w:pPr>
      <w:rPr>
        <w:rFonts w:ascii="Symbol" w:hAnsi="Symbol" w:hint="default"/>
        <w:color w:val="1D252C"/>
        <w:sz w:val="20"/>
      </w:rPr>
    </w:lvl>
    <w:lvl w:ilvl="2">
      <w:start w:val="1"/>
      <w:numFmt w:val="bullet"/>
      <w:lvlText w:val="–"/>
      <w:lvlJc w:val="left"/>
      <w:pPr>
        <w:tabs>
          <w:tab w:val="num" w:pos="2268"/>
        </w:tabs>
        <w:ind w:left="2268" w:hanging="567"/>
      </w:pPr>
      <w:rPr>
        <w:rFonts w:ascii="Calibri" w:hAnsi="Calibri"/>
        <w:b/>
        <w:color w:val="1D252C"/>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9C3942"/>
    <w:multiLevelType w:val="multilevel"/>
    <w:tmpl w:val="BDF6F58E"/>
    <w:lvl w:ilvl="0">
      <w:start w:val="1"/>
      <w:numFmt w:val="decimal"/>
      <w:lvlRestart w:val="0"/>
      <w:pStyle w:val="ListNumber"/>
      <w:lvlText w:val="%1"/>
      <w:lvlJc w:val="left"/>
      <w:pPr>
        <w:tabs>
          <w:tab w:val="num" w:pos="567"/>
        </w:tabs>
        <w:ind w:left="567" w:hanging="567"/>
      </w:pPr>
      <w:rPr>
        <w:rFonts w:ascii="Arial" w:hAnsi="Arial" w:cs="Arial" w:hint="default"/>
        <w:color w:val="1D252C"/>
      </w:rPr>
    </w:lvl>
    <w:lvl w:ilvl="1">
      <w:start w:val="1"/>
      <w:numFmt w:val="lowerLetter"/>
      <w:pStyle w:val="ListNumber2"/>
      <w:lvlText w:val="(%2)"/>
      <w:lvlJc w:val="left"/>
      <w:pPr>
        <w:tabs>
          <w:tab w:val="num" w:pos="1134"/>
        </w:tabs>
        <w:ind w:left="1134" w:hanging="567"/>
      </w:pPr>
    </w:lvl>
    <w:lvl w:ilvl="2">
      <w:start w:val="1"/>
      <w:numFmt w:val="lowerRoman"/>
      <w:pStyle w:val="ListNumber3"/>
      <w:lvlText w:val="(%3)"/>
      <w:lvlJc w:val="left"/>
      <w:pPr>
        <w:tabs>
          <w:tab w:val="num" w:pos="1701"/>
        </w:tabs>
        <w:ind w:left="1701" w:hanging="567"/>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01409D8"/>
    <w:multiLevelType w:val="multilevel"/>
    <w:tmpl w:val="098CBAFE"/>
    <w:lvl w:ilvl="0">
      <w:start w:val="1"/>
      <w:numFmt w:val="bullet"/>
      <w:lvlRestart w:val="0"/>
      <w:pStyle w:val="ListBullet"/>
      <w:lvlText w:val=""/>
      <w:lvlJc w:val="left"/>
      <w:pPr>
        <w:tabs>
          <w:tab w:val="num" w:pos="567"/>
        </w:tabs>
        <w:ind w:left="567" w:hanging="567"/>
      </w:pPr>
      <w:rPr>
        <w:rFonts w:ascii="Symbol" w:hAnsi="Symbol" w:hint="default"/>
        <w:color w:val="F9423A"/>
        <w:sz w:val="20"/>
      </w:rPr>
    </w:lvl>
    <w:lvl w:ilvl="1">
      <w:start w:val="1"/>
      <w:numFmt w:val="bullet"/>
      <w:pStyle w:val="ListBullet2"/>
      <w:lvlText w:val=""/>
      <w:lvlJc w:val="left"/>
      <w:pPr>
        <w:tabs>
          <w:tab w:val="num" w:pos="1134"/>
        </w:tabs>
        <w:ind w:left="1134" w:hanging="567"/>
      </w:pPr>
      <w:rPr>
        <w:rFonts w:ascii="Symbol" w:hAnsi="Symbol" w:hint="default"/>
        <w:color w:val="1D252C"/>
        <w:sz w:val="20"/>
      </w:rPr>
    </w:lvl>
    <w:lvl w:ilvl="2">
      <w:start w:val="1"/>
      <w:numFmt w:val="bullet"/>
      <w:pStyle w:val="ListBullet3"/>
      <w:lvlText w:val="–"/>
      <w:lvlJc w:val="left"/>
      <w:pPr>
        <w:tabs>
          <w:tab w:val="num" w:pos="1701"/>
        </w:tabs>
        <w:ind w:left="1701" w:hanging="567"/>
      </w:pPr>
      <w:rPr>
        <w:rFonts w:ascii="Calibri" w:hAnsi="Calibri"/>
        <w:b/>
        <w:color w:val="1D252C"/>
        <w:sz w:val="20"/>
      </w:rPr>
    </w:lvl>
    <w:lvl w:ilvl="3">
      <w:start w:val="1"/>
      <w:numFmt w:val="bullet"/>
      <w:pStyle w:val="ListBullet4"/>
      <w:lvlText w:val=""/>
      <w:lvlJc w:val="left"/>
      <w:pPr>
        <w:tabs>
          <w:tab w:val="num" w:pos="2268"/>
        </w:tabs>
        <w:ind w:left="2268" w:hanging="567"/>
      </w:pPr>
      <w:rPr>
        <w:rFonts w:ascii="Symbol" w:hAnsi="Symbol" w:hint="default"/>
        <w:color w:val="F9423A"/>
        <w:sz w:val="20"/>
      </w:rPr>
    </w:lvl>
    <w:lvl w:ilvl="4">
      <w:start w:val="1"/>
      <w:numFmt w:val="bullet"/>
      <w:pStyle w:val="ListBullet5"/>
      <w:lvlText w:val=""/>
      <w:lvlJc w:val="left"/>
      <w:pPr>
        <w:tabs>
          <w:tab w:val="num" w:pos="2835"/>
        </w:tabs>
        <w:ind w:left="2835" w:hanging="567"/>
      </w:pPr>
      <w:rPr>
        <w:rFonts w:ascii="Symbol" w:hAnsi="Symbol" w:hint="default"/>
        <w:color w:val="1D252C"/>
        <w:sz w:val="20"/>
      </w:rPr>
    </w:lvl>
    <w:lvl w:ilvl="5">
      <w:start w:val="1"/>
      <w:numFmt w:val="bullet"/>
      <w:pStyle w:val="ListBullet6"/>
      <w:lvlText w:val="–"/>
      <w:lvlJc w:val="left"/>
      <w:pPr>
        <w:tabs>
          <w:tab w:val="num" w:pos="3402"/>
        </w:tabs>
        <w:ind w:left="3402" w:hanging="567"/>
      </w:pPr>
      <w:rPr>
        <w:rFonts w:ascii="Calibri" w:hAnsi="Calibri"/>
        <w:b/>
        <w:color w:val="1D252C"/>
        <w:sz w:val="2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7A00BFE"/>
    <w:multiLevelType w:val="multilevel"/>
    <w:tmpl w:val="869ECC96"/>
    <w:styleLink w:val="ArticleSection"/>
    <w:lvl w:ilvl="0">
      <w:start w:val="1"/>
      <w:numFmt w:val="upperRoman"/>
      <w:lvlText w:val="Article %1."/>
      <w:lvlJc w:val="left"/>
      <w:pPr>
        <w:ind w:left="0" w:firstLine="0"/>
      </w:pPr>
      <w:rPr>
        <w:rFonts w:ascii="Montserrat Light" w:hAnsi="Montserrat Light"/>
        <w:color w:val="1D252C"/>
        <w:sz w:val="2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2"/>
  </w:num>
  <w:num w:numId="2">
    <w:abstractNumId w:val="11"/>
  </w:num>
  <w:num w:numId="3">
    <w:abstractNumId w:val="18"/>
  </w:num>
  <w:num w:numId="4">
    <w:abstractNumId w:val="6"/>
  </w:num>
  <w:num w:numId="5">
    <w:abstractNumId w:val="18"/>
  </w:num>
  <w:num w:numId="6">
    <w:abstractNumId w:val="17"/>
  </w:num>
  <w:num w:numId="7">
    <w:abstractNumId w:val="12"/>
  </w:num>
  <w:num w:numId="8">
    <w:abstractNumId w:val="16"/>
  </w:num>
  <w:num w:numId="9">
    <w:abstractNumId w:val="1"/>
  </w:num>
  <w:num w:numId="10">
    <w:abstractNumId w:val="0"/>
  </w:num>
  <w:num w:numId="11">
    <w:abstractNumId w:val="3"/>
  </w:num>
  <w:num w:numId="12">
    <w:abstractNumId w:val="5"/>
  </w:num>
  <w:num w:numId="13">
    <w:abstractNumId w:val="8"/>
  </w:num>
  <w:num w:numId="14">
    <w:abstractNumId w:val="13"/>
  </w:num>
  <w:num w:numId="15">
    <w:abstractNumId w:val="9"/>
  </w:num>
  <w:num w:numId="16">
    <w:abstractNumId w:val="4"/>
  </w:num>
  <w:num w:numId="17">
    <w:abstractNumId w:val="7"/>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us_AddLogos" w:val="False"/>
    <w:docVar w:name="Opus_DlgOnOpen" w:val="True"/>
    <w:docVar w:name="Opus_Fluent_RedisplayInputForm" w:val="False"/>
    <w:docVar w:name="Opus_Fluent_UpdateCovers" w:val="False"/>
    <w:docVar w:name="Opus_Formatting_Address_Dummy" w:val="&lt;Formatting&gt;&lt;Text Bookmark=&quot;dummyxxx&quot; Format=&quot;junk◊&quot;/&gt;&lt;/Formatting&gt;"/>
    <w:docVar w:name="Opus_InsertAddress" w:val="2"/>
    <w:docVar w:name="Opus_LockDates" w:val="False"/>
    <w:docVar w:name="Opus_PageLayout" w:val="True"/>
    <w:docVar w:name="OPus_ProtectDocument" w:val="False"/>
    <w:docVar w:name="Opus_RevisionID" w:val="g01 05/18"/>
    <w:docVar w:name="Opus_SmartStart" w:val="False"/>
    <w:docVar w:name="Opus_UseHelpForm" w:val="False"/>
    <w:docVar w:name="Opus_UseOfficeIfNoNumber" w:val="False"/>
    <w:docVar w:name="Opus_VersionNumber" w:val="6.0.2"/>
    <w:docVar w:name="xAppendixName" w:val="Appendix"/>
  </w:docVars>
  <w:rsids>
    <w:rsidRoot w:val="003C768D"/>
    <w:rsid w:val="000359B4"/>
    <w:rsid w:val="00041518"/>
    <w:rsid w:val="00070E80"/>
    <w:rsid w:val="000B4F98"/>
    <w:rsid w:val="001022F2"/>
    <w:rsid w:val="00126FD0"/>
    <w:rsid w:val="001532A1"/>
    <w:rsid w:val="001738F6"/>
    <w:rsid w:val="001D6600"/>
    <w:rsid w:val="002325F0"/>
    <w:rsid w:val="00250994"/>
    <w:rsid w:val="00251FDB"/>
    <w:rsid w:val="00255054"/>
    <w:rsid w:val="002A796C"/>
    <w:rsid w:val="002B73E8"/>
    <w:rsid w:val="002D2F62"/>
    <w:rsid w:val="002D6443"/>
    <w:rsid w:val="00317E62"/>
    <w:rsid w:val="00385B29"/>
    <w:rsid w:val="003C768D"/>
    <w:rsid w:val="004049FA"/>
    <w:rsid w:val="00406269"/>
    <w:rsid w:val="00412191"/>
    <w:rsid w:val="0044734A"/>
    <w:rsid w:val="00463483"/>
    <w:rsid w:val="004D55F0"/>
    <w:rsid w:val="005002B6"/>
    <w:rsid w:val="005108FF"/>
    <w:rsid w:val="00567D9B"/>
    <w:rsid w:val="00580922"/>
    <w:rsid w:val="0066183B"/>
    <w:rsid w:val="006C3808"/>
    <w:rsid w:val="006D0ECE"/>
    <w:rsid w:val="006D144A"/>
    <w:rsid w:val="00711373"/>
    <w:rsid w:val="007967C5"/>
    <w:rsid w:val="007D4C14"/>
    <w:rsid w:val="00831D41"/>
    <w:rsid w:val="0086337C"/>
    <w:rsid w:val="0088039A"/>
    <w:rsid w:val="008D7917"/>
    <w:rsid w:val="008F0A5C"/>
    <w:rsid w:val="008F50C2"/>
    <w:rsid w:val="009822D2"/>
    <w:rsid w:val="00983FB4"/>
    <w:rsid w:val="009A29EE"/>
    <w:rsid w:val="009B2817"/>
    <w:rsid w:val="009B4CC7"/>
    <w:rsid w:val="009D57C7"/>
    <w:rsid w:val="009F2E77"/>
    <w:rsid w:val="00A27798"/>
    <w:rsid w:val="00A31239"/>
    <w:rsid w:val="00A721E8"/>
    <w:rsid w:val="00A87692"/>
    <w:rsid w:val="00B074B1"/>
    <w:rsid w:val="00B12610"/>
    <w:rsid w:val="00B2714D"/>
    <w:rsid w:val="00B75D06"/>
    <w:rsid w:val="00BA1245"/>
    <w:rsid w:val="00BB32FB"/>
    <w:rsid w:val="00C2331B"/>
    <w:rsid w:val="00CC4270"/>
    <w:rsid w:val="00DE3231"/>
    <w:rsid w:val="00E25DA2"/>
    <w:rsid w:val="00E43C01"/>
    <w:rsid w:val="00E50854"/>
    <w:rsid w:val="00EC5417"/>
    <w:rsid w:val="00EE5561"/>
    <w:rsid w:val="00F90BF0"/>
    <w:rsid w:val="00FE5A4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2C0E43"/>
  <w15:chartTrackingRefBased/>
  <w15:docId w15:val="{0E750CD2-0D35-409C-BDE4-10DA89D1E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qFormat="1"/>
    <w:lsdException w:name="footer" w:semiHidden="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qFormat="1"/>
    <w:lsdException w:name="List Number" w:semiHidden="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unhideWhenUsed="1"/>
    <w:lsdException w:name="List Number 5" w:semiHidden="1" w:unhideWhenUsed="1"/>
    <w:lsdException w:name="Title" w:uiPriority="10" w:unhideWhenUsed="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qFormat="1"/>
    <w:lsdException w:name="Body Text 3" w:semiHidden="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C01"/>
    <w:pPr>
      <w:spacing w:after="0" w:line="240" w:lineRule="auto"/>
    </w:pPr>
  </w:style>
  <w:style w:type="paragraph" w:styleId="Heading1">
    <w:name w:val="heading 1"/>
    <w:basedOn w:val="Normal"/>
    <w:next w:val="BodyText"/>
    <w:link w:val="Heading1Char"/>
    <w:autoRedefine/>
    <w:uiPriority w:val="9"/>
    <w:qFormat/>
    <w:rsid w:val="009A29EE"/>
    <w:pPr>
      <w:keepNext/>
      <w:keepLines/>
      <w:numPr>
        <w:numId w:val="4"/>
      </w:numPr>
      <w:spacing w:before="240" w:after="120" w:line="264" w:lineRule="auto"/>
      <w:outlineLvl w:val="0"/>
    </w:pPr>
    <w:rPr>
      <w:rFonts w:eastAsiaTheme="majorEastAsia" w:cstheme="majorBidi"/>
      <w:color w:val="F9423A"/>
      <w:sz w:val="36"/>
      <w:szCs w:val="32"/>
    </w:rPr>
  </w:style>
  <w:style w:type="paragraph" w:styleId="Heading2">
    <w:name w:val="heading 2"/>
    <w:basedOn w:val="Normal"/>
    <w:next w:val="BodyText"/>
    <w:link w:val="Heading2Char"/>
    <w:uiPriority w:val="9"/>
    <w:qFormat/>
    <w:rsid w:val="004049FA"/>
    <w:pPr>
      <w:keepNext/>
      <w:keepLines/>
      <w:numPr>
        <w:ilvl w:val="1"/>
        <w:numId w:val="4"/>
      </w:numPr>
      <w:spacing w:before="240" w:after="120" w:line="264" w:lineRule="auto"/>
      <w:outlineLvl w:val="1"/>
    </w:pPr>
    <w:rPr>
      <w:rFonts w:eastAsiaTheme="majorEastAsia" w:cstheme="majorBidi"/>
      <w:color w:val="F9423A"/>
      <w:sz w:val="24"/>
      <w:szCs w:val="26"/>
    </w:rPr>
  </w:style>
  <w:style w:type="paragraph" w:styleId="Heading3">
    <w:name w:val="heading 3"/>
    <w:basedOn w:val="Normal"/>
    <w:next w:val="BodyText2"/>
    <w:link w:val="Heading3Char"/>
    <w:uiPriority w:val="9"/>
    <w:qFormat/>
    <w:rsid w:val="004049FA"/>
    <w:pPr>
      <w:keepNext/>
      <w:keepLines/>
      <w:numPr>
        <w:ilvl w:val="2"/>
        <w:numId w:val="4"/>
      </w:numPr>
      <w:spacing w:before="240" w:after="60"/>
      <w:outlineLvl w:val="2"/>
    </w:pPr>
    <w:rPr>
      <w:rFonts w:eastAsiaTheme="majorEastAsia" w:cstheme="majorBidi"/>
      <w:i/>
      <w:color w:val="F9423A"/>
      <w:szCs w:val="24"/>
    </w:rPr>
  </w:style>
  <w:style w:type="paragraph" w:styleId="Heading4">
    <w:name w:val="heading 4"/>
    <w:basedOn w:val="Normal"/>
    <w:next w:val="BodyText3"/>
    <w:link w:val="Heading4Char"/>
    <w:uiPriority w:val="9"/>
    <w:qFormat/>
    <w:rsid w:val="004049FA"/>
    <w:pPr>
      <w:keepNext/>
      <w:keepLines/>
      <w:numPr>
        <w:ilvl w:val="3"/>
        <w:numId w:val="4"/>
      </w:numPr>
      <w:spacing w:before="240" w:after="60"/>
      <w:outlineLvl w:val="3"/>
    </w:pPr>
    <w:rPr>
      <w:rFonts w:eastAsiaTheme="majorEastAsia" w:cstheme="majorBidi"/>
      <w:iCs/>
      <w:color w:val="F9423A"/>
    </w:rPr>
  </w:style>
  <w:style w:type="paragraph" w:styleId="Heading5">
    <w:name w:val="heading 5"/>
    <w:basedOn w:val="Normal"/>
    <w:next w:val="BodyText3"/>
    <w:link w:val="Heading5Char"/>
    <w:uiPriority w:val="9"/>
    <w:qFormat/>
    <w:rsid w:val="004049FA"/>
    <w:pPr>
      <w:keepNext/>
      <w:keepLines/>
      <w:numPr>
        <w:ilvl w:val="4"/>
        <w:numId w:val="4"/>
      </w:numPr>
      <w:spacing w:before="240" w:after="60"/>
      <w:outlineLvl w:val="4"/>
    </w:pPr>
    <w:rPr>
      <w:rFonts w:eastAsiaTheme="majorEastAsia" w:cstheme="majorBidi"/>
      <w:i/>
      <w:color w:val="F9423A"/>
    </w:rPr>
  </w:style>
  <w:style w:type="paragraph" w:styleId="Heading6">
    <w:name w:val="heading 6"/>
    <w:basedOn w:val="Normal"/>
    <w:next w:val="Normal"/>
    <w:link w:val="Heading6Char"/>
    <w:uiPriority w:val="9"/>
    <w:unhideWhenUsed/>
    <w:qFormat/>
    <w:rsid w:val="00B2714D"/>
    <w:pPr>
      <w:keepNext/>
      <w:keepLines/>
      <w:numPr>
        <w:ilvl w:val="5"/>
        <w:numId w:val="5"/>
      </w:numPr>
      <w:spacing w:before="40"/>
      <w:outlineLvl w:val="5"/>
    </w:pPr>
    <w:rPr>
      <w:rFonts w:eastAsiaTheme="majorEastAsia" w:cstheme="majorBidi"/>
    </w:rPr>
  </w:style>
  <w:style w:type="paragraph" w:styleId="Heading7">
    <w:name w:val="heading 7"/>
    <w:basedOn w:val="Normal"/>
    <w:next w:val="Normal"/>
    <w:link w:val="Heading7Char"/>
    <w:uiPriority w:val="9"/>
    <w:unhideWhenUsed/>
    <w:qFormat/>
    <w:rsid w:val="00B2714D"/>
    <w:pPr>
      <w:keepNext/>
      <w:keepLines/>
      <w:numPr>
        <w:ilvl w:val="6"/>
        <w:numId w:val="5"/>
      </w:numPr>
      <w:spacing w:before="40"/>
      <w:outlineLvl w:val="6"/>
    </w:pPr>
    <w:rPr>
      <w:rFonts w:eastAsiaTheme="majorEastAsia" w:cstheme="majorBidi"/>
      <w:i/>
      <w:iCs/>
    </w:rPr>
  </w:style>
  <w:style w:type="paragraph" w:styleId="Heading8">
    <w:name w:val="heading 8"/>
    <w:basedOn w:val="Normal"/>
    <w:next w:val="Normal"/>
    <w:link w:val="Heading8Char"/>
    <w:uiPriority w:val="9"/>
    <w:unhideWhenUsed/>
    <w:qFormat/>
    <w:rsid w:val="00B2714D"/>
    <w:pPr>
      <w:keepNext/>
      <w:keepLines/>
      <w:numPr>
        <w:ilvl w:val="7"/>
        <w:numId w:val="5"/>
      </w:numPr>
      <w:spacing w:before="40"/>
      <w:outlineLvl w:val="7"/>
    </w:pPr>
    <w:rPr>
      <w:rFonts w:eastAsiaTheme="majorEastAsia" w:cstheme="majorBidi"/>
      <w:szCs w:val="21"/>
    </w:rPr>
  </w:style>
  <w:style w:type="paragraph" w:styleId="Heading9">
    <w:name w:val="heading 9"/>
    <w:basedOn w:val="Normal"/>
    <w:next w:val="Normal"/>
    <w:link w:val="Heading9Char"/>
    <w:uiPriority w:val="9"/>
    <w:semiHidden/>
    <w:unhideWhenUsed/>
    <w:qFormat/>
    <w:rsid w:val="00B2714D"/>
    <w:pPr>
      <w:keepNext/>
      <w:keepLines/>
      <w:numPr>
        <w:ilvl w:val="8"/>
        <w:numId w:val="5"/>
      </w:numPr>
      <w:spacing w:before="40"/>
      <w:outlineLvl w:val="8"/>
    </w:pPr>
    <w:rPr>
      <w:rFonts w:eastAsiaTheme="majorEastAsia"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B2714D"/>
    <w:pPr>
      <w:numPr>
        <w:numId w:val="1"/>
      </w:numPr>
    </w:pPr>
  </w:style>
  <w:style w:type="numbering" w:styleId="1ai">
    <w:name w:val="Outline List 1"/>
    <w:basedOn w:val="NoList"/>
    <w:uiPriority w:val="99"/>
    <w:semiHidden/>
    <w:unhideWhenUsed/>
    <w:rsid w:val="00B2714D"/>
    <w:pPr>
      <w:numPr>
        <w:numId w:val="2"/>
      </w:numPr>
    </w:pPr>
  </w:style>
  <w:style w:type="character" w:customStyle="1" w:styleId="Heading1Char">
    <w:name w:val="Heading 1 Char"/>
    <w:basedOn w:val="DefaultParagraphFont"/>
    <w:link w:val="Heading1"/>
    <w:uiPriority w:val="9"/>
    <w:rsid w:val="007D4C14"/>
    <w:rPr>
      <w:rFonts w:eastAsiaTheme="majorEastAsia" w:cstheme="majorBidi"/>
      <w:color w:val="F9423A"/>
      <w:sz w:val="36"/>
      <w:szCs w:val="32"/>
    </w:rPr>
  </w:style>
  <w:style w:type="character" w:customStyle="1" w:styleId="Heading2Char">
    <w:name w:val="Heading 2 Char"/>
    <w:basedOn w:val="DefaultParagraphFont"/>
    <w:link w:val="Heading2"/>
    <w:uiPriority w:val="9"/>
    <w:rsid w:val="004049FA"/>
    <w:rPr>
      <w:rFonts w:eastAsiaTheme="majorEastAsia" w:cstheme="majorBidi"/>
      <w:color w:val="F9423A"/>
      <w:sz w:val="24"/>
      <w:szCs w:val="26"/>
    </w:rPr>
  </w:style>
  <w:style w:type="character" w:customStyle="1" w:styleId="Heading3Char">
    <w:name w:val="Heading 3 Char"/>
    <w:basedOn w:val="DefaultParagraphFont"/>
    <w:link w:val="Heading3"/>
    <w:uiPriority w:val="9"/>
    <w:rsid w:val="004049FA"/>
    <w:rPr>
      <w:rFonts w:eastAsiaTheme="majorEastAsia" w:cstheme="majorBidi"/>
      <w:i/>
      <w:color w:val="F9423A"/>
      <w:szCs w:val="24"/>
    </w:rPr>
  </w:style>
  <w:style w:type="character" w:customStyle="1" w:styleId="Heading4Char">
    <w:name w:val="Heading 4 Char"/>
    <w:basedOn w:val="DefaultParagraphFont"/>
    <w:link w:val="Heading4"/>
    <w:uiPriority w:val="9"/>
    <w:rsid w:val="004049FA"/>
    <w:rPr>
      <w:rFonts w:eastAsiaTheme="majorEastAsia" w:cstheme="majorBidi"/>
      <w:iCs/>
      <w:color w:val="F9423A"/>
    </w:rPr>
  </w:style>
  <w:style w:type="character" w:customStyle="1" w:styleId="Heading5Char">
    <w:name w:val="Heading 5 Char"/>
    <w:basedOn w:val="DefaultParagraphFont"/>
    <w:link w:val="Heading5"/>
    <w:uiPriority w:val="9"/>
    <w:rsid w:val="004049FA"/>
    <w:rPr>
      <w:rFonts w:eastAsiaTheme="majorEastAsia" w:cstheme="majorBidi"/>
      <w:i/>
      <w:color w:val="F9423A"/>
    </w:rPr>
  </w:style>
  <w:style w:type="character" w:customStyle="1" w:styleId="Heading6Char">
    <w:name w:val="Heading 6 Char"/>
    <w:basedOn w:val="DefaultParagraphFont"/>
    <w:link w:val="Heading6"/>
    <w:uiPriority w:val="9"/>
    <w:rsid w:val="00B2714D"/>
    <w:rPr>
      <w:rFonts w:eastAsiaTheme="majorEastAsia" w:cstheme="majorBidi"/>
    </w:rPr>
  </w:style>
  <w:style w:type="character" w:customStyle="1" w:styleId="Heading7Char">
    <w:name w:val="Heading 7 Char"/>
    <w:basedOn w:val="DefaultParagraphFont"/>
    <w:link w:val="Heading7"/>
    <w:uiPriority w:val="9"/>
    <w:rsid w:val="00B2714D"/>
    <w:rPr>
      <w:rFonts w:eastAsiaTheme="majorEastAsia" w:cstheme="majorBidi"/>
      <w:i/>
      <w:iCs/>
    </w:rPr>
  </w:style>
  <w:style w:type="character" w:customStyle="1" w:styleId="Heading8Char">
    <w:name w:val="Heading 8 Char"/>
    <w:basedOn w:val="DefaultParagraphFont"/>
    <w:link w:val="Heading8"/>
    <w:uiPriority w:val="9"/>
    <w:rsid w:val="00B2714D"/>
    <w:rPr>
      <w:rFonts w:eastAsiaTheme="majorEastAsia" w:cstheme="majorBidi"/>
      <w:szCs w:val="21"/>
    </w:rPr>
  </w:style>
  <w:style w:type="character" w:customStyle="1" w:styleId="Heading9Char">
    <w:name w:val="Heading 9 Char"/>
    <w:basedOn w:val="DefaultParagraphFont"/>
    <w:link w:val="Heading9"/>
    <w:uiPriority w:val="9"/>
    <w:semiHidden/>
    <w:rsid w:val="00B2714D"/>
    <w:rPr>
      <w:rFonts w:eastAsiaTheme="majorEastAsia" w:cstheme="majorBidi"/>
      <w:i/>
      <w:iCs/>
      <w:szCs w:val="21"/>
    </w:rPr>
  </w:style>
  <w:style w:type="numbering" w:styleId="ArticleSection">
    <w:name w:val="Outline List 3"/>
    <w:basedOn w:val="NoList"/>
    <w:uiPriority w:val="99"/>
    <w:semiHidden/>
    <w:unhideWhenUsed/>
    <w:rsid w:val="00B2714D"/>
    <w:pPr>
      <w:numPr>
        <w:numId w:val="3"/>
      </w:numPr>
    </w:pPr>
  </w:style>
  <w:style w:type="paragraph" w:styleId="BalloonText">
    <w:name w:val="Balloon Text"/>
    <w:basedOn w:val="Normal"/>
    <w:link w:val="BalloonTextChar"/>
    <w:uiPriority w:val="99"/>
    <w:semiHidden/>
    <w:unhideWhenUsed/>
    <w:rsid w:val="00B2714D"/>
    <w:rPr>
      <w:rFonts w:cs="Segoe UI"/>
      <w:szCs w:val="18"/>
    </w:rPr>
  </w:style>
  <w:style w:type="character" w:customStyle="1" w:styleId="BalloonTextChar">
    <w:name w:val="Balloon Text Char"/>
    <w:basedOn w:val="DefaultParagraphFont"/>
    <w:link w:val="BalloonText"/>
    <w:uiPriority w:val="99"/>
    <w:semiHidden/>
    <w:rsid w:val="00B2714D"/>
    <w:rPr>
      <w:rFonts w:ascii="Montserrat Light" w:hAnsi="Montserrat Light" w:cs="Segoe UI"/>
      <w:color w:val="1D252C"/>
      <w:sz w:val="20"/>
      <w:szCs w:val="18"/>
    </w:rPr>
  </w:style>
  <w:style w:type="paragraph" w:styleId="Bibliography">
    <w:name w:val="Bibliography"/>
    <w:basedOn w:val="Normal"/>
    <w:next w:val="Normal"/>
    <w:uiPriority w:val="37"/>
    <w:semiHidden/>
    <w:unhideWhenUsed/>
    <w:rsid w:val="00B2714D"/>
  </w:style>
  <w:style w:type="paragraph" w:styleId="BlockText">
    <w:name w:val="Block Text"/>
    <w:basedOn w:val="Normal"/>
    <w:uiPriority w:val="99"/>
    <w:semiHidden/>
    <w:unhideWhenUsed/>
    <w:rsid w:val="00B2714D"/>
    <w:pPr>
      <w:pBdr>
        <w:top w:val="single" w:sz="2" w:space="10" w:color="FF372F" w:themeColor="accent1" w:shadow="1"/>
        <w:left w:val="single" w:sz="2" w:space="10" w:color="FF372F" w:themeColor="accent1" w:shadow="1"/>
        <w:bottom w:val="single" w:sz="2" w:space="10" w:color="FF372F" w:themeColor="accent1" w:shadow="1"/>
        <w:right w:val="single" w:sz="2" w:space="10" w:color="FF372F" w:themeColor="accent1" w:shadow="1"/>
      </w:pBdr>
      <w:ind w:left="1152" w:right="1152"/>
    </w:pPr>
    <w:rPr>
      <w:rFonts w:eastAsiaTheme="minorEastAsia"/>
      <w:i/>
      <w:iCs/>
    </w:rPr>
  </w:style>
  <w:style w:type="paragraph" w:styleId="BodyText">
    <w:name w:val="Body Text"/>
    <w:basedOn w:val="Normal"/>
    <w:link w:val="BodyTextChar"/>
    <w:uiPriority w:val="99"/>
    <w:qFormat/>
    <w:rsid w:val="00B2714D"/>
    <w:pPr>
      <w:spacing w:after="180" w:line="264" w:lineRule="auto"/>
    </w:pPr>
  </w:style>
  <w:style w:type="character" w:customStyle="1" w:styleId="BodyTextChar">
    <w:name w:val="Body Text Char"/>
    <w:basedOn w:val="DefaultParagraphFont"/>
    <w:link w:val="BodyText"/>
    <w:uiPriority w:val="99"/>
    <w:rsid w:val="00B2714D"/>
    <w:rPr>
      <w:rFonts w:ascii="Montserrat Light" w:hAnsi="Montserrat Light"/>
      <w:color w:val="1D252C"/>
      <w:sz w:val="20"/>
      <w:szCs w:val="20"/>
    </w:rPr>
  </w:style>
  <w:style w:type="paragraph" w:styleId="BodyText2">
    <w:name w:val="Body Text 2"/>
    <w:basedOn w:val="BodyText"/>
    <w:link w:val="BodyText2Char"/>
    <w:uiPriority w:val="99"/>
    <w:qFormat/>
    <w:rsid w:val="00B2714D"/>
    <w:pPr>
      <w:spacing w:after="120"/>
      <w:ind w:left="567"/>
    </w:pPr>
  </w:style>
  <w:style w:type="character" w:customStyle="1" w:styleId="BodyText2Char">
    <w:name w:val="Body Text 2 Char"/>
    <w:basedOn w:val="DefaultParagraphFont"/>
    <w:link w:val="BodyText2"/>
    <w:uiPriority w:val="99"/>
    <w:rsid w:val="00B2714D"/>
    <w:rPr>
      <w:rFonts w:ascii="Montserrat Light" w:hAnsi="Montserrat Light"/>
      <w:color w:val="1D252C"/>
      <w:sz w:val="20"/>
      <w:szCs w:val="20"/>
    </w:rPr>
  </w:style>
  <w:style w:type="paragraph" w:styleId="BodyText3">
    <w:name w:val="Body Text 3"/>
    <w:basedOn w:val="BodyText"/>
    <w:link w:val="BodyText3Char"/>
    <w:uiPriority w:val="99"/>
    <w:qFormat/>
    <w:rsid w:val="00B2714D"/>
    <w:pPr>
      <w:spacing w:after="120"/>
      <w:ind w:left="1417"/>
    </w:pPr>
    <w:rPr>
      <w:szCs w:val="16"/>
    </w:rPr>
  </w:style>
  <w:style w:type="character" w:customStyle="1" w:styleId="BodyText3Char">
    <w:name w:val="Body Text 3 Char"/>
    <w:basedOn w:val="DefaultParagraphFont"/>
    <w:link w:val="BodyText3"/>
    <w:uiPriority w:val="99"/>
    <w:rsid w:val="00B2714D"/>
    <w:rPr>
      <w:rFonts w:ascii="Montserrat Light" w:hAnsi="Montserrat Light"/>
      <w:color w:val="1D252C"/>
      <w:sz w:val="20"/>
      <w:szCs w:val="16"/>
    </w:rPr>
  </w:style>
  <w:style w:type="paragraph" w:styleId="BodyTextFirstIndent">
    <w:name w:val="Body Text First Indent"/>
    <w:basedOn w:val="BodyText"/>
    <w:link w:val="BodyTextFirstIndentChar"/>
    <w:uiPriority w:val="99"/>
    <w:semiHidden/>
    <w:unhideWhenUsed/>
    <w:rsid w:val="00B2714D"/>
    <w:pPr>
      <w:spacing w:after="160"/>
      <w:ind w:firstLine="360"/>
    </w:pPr>
  </w:style>
  <w:style w:type="character" w:customStyle="1" w:styleId="BodyTextFirstIndentChar">
    <w:name w:val="Body Text First Indent Char"/>
    <w:basedOn w:val="BodyTextChar"/>
    <w:link w:val="BodyTextFirstIndent"/>
    <w:uiPriority w:val="99"/>
    <w:semiHidden/>
    <w:rsid w:val="00B2714D"/>
    <w:rPr>
      <w:rFonts w:ascii="Montserrat Light" w:hAnsi="Montserrat Light"/>
      <w:color w:val="1D252C"/>
      <w:sz w:val="20"/>
      <w:szCs w:val="20"/>
    </w:rPr>
  </w:style>
  <w:style w:type="paragraph" w:styleId="BodyTextIndent">
    <w:name w:val="Body Text Indent"/>
    <w:basedOn w:val="Normal"/>
    <w:link w:val="BodyTextIndentChar"/>
    <w:uiPriority w:val="99"/>
    <w:semiHidden/>
    <w:unhideWhenUsed/>
    <w:rsid w:val="00B2714D"/>
    <w:pPr>
      <w:spacing w:after="120"/>
      <w:ind w:left="283"/>
    </w:pPr>
  </w:style>
  <w:style w:type="character" w:customStyle="1" w:styleId="BodyTextIndentChar">
    <w:name w:val="Body Text Indent Char"/>
    <w:basedOn w:val="DefaultParagraphFont"/>
    <w:link w:val="BodyTextIndent"/>
    <w:uiPriority w:val="99"/>
    <w:semiHidden/>
    <w:rsid w:val="00B2714D"/>
    <w:rPr>
      <w:rFonts w:ascii="Montserrat Light" w:hAnsi="Montserrat Light"/>
      <w:color w:val="1D252C"/>
      <w:sz w:val="20"/>
      <w:szCs w:val="20"/>
    </w:rPr>
  </w:style>
  <w:style w:type="paragraph" w:styleId="BodyTextFirstIndent2">
    <w:name w:val="Body Text First Indent 2"/>
    <w:basedOn w:val="BodyTextIndent"/>
    <w:link w:val="BodyTextFirstIndent2Char"/>
    <w:uiPriority w:val="99"/>
    <w:semiHidden/>
    <w:unhideWhenUsed/>
    <w:rsid w:val="00B2714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B2714D"/>
    <w:rPr>
      <w:rFonts w:ascii="Montserrat Light" w:hAnsi="Montserrat Light"/>
      <w:color w:val="1D252C"/>
      <w:sz w:val="20"/>
      <w:szCs w:val="20"/>
    </w:rPr>
  </w:style>
  <w:style w:type="paragraph" w:styleId="BodyTextIndent2">
    <w:name w:val="Body Text Indent 2"/>
    <w:basedOn w:val="Normal"/>
    <w:link w:val="BodyTextIndent2Char"/>
    <w:uiPriority w:val="99"/>
    <w:semiHidden/>
    <w:unhideWhenUsed/>
    <w:rsid w:val="00B2714D"/>
    <w:pPr>
      <w:spacing w:after="120" w:line="480" w:lineRule="auto"/>
      <w:ind w:left="283"/>
    </w:pPr>
  </w:style>
  <w:style w:type="character" w:customStyle="1" w:styleId="BodyTextIndent2Char">
    <w:name w:val="Body Text Indent 2 Char"/>
    <w:basedOn w:val="DefaultParagraphFont"/>
    <w:link w:val="BodyTextIndent2"/>
    <w:uiPriority w:val="99"/>
    <w:semiHidden/>
    <w:rsid w:val="00B2714D"/>
    <w:rPr>
      <w:rFonts w:ascii="Montserrat Light" w:hAnsi="Montserrat Light"/>
      <w:color w:val="1D252C"/>
      <w:sz w:val="20"/>
      <w:szCs w:val="20"/>
    </w:rPr>
  </w:style>
  <w:style w:type="paragraph" w:styleId="BodyTextIndent3">
    <w:name w:val="Body Text Indent 3"/>
    <w:basedOn w:val="Normal"/>
    <w:link w:val="BodyTextIndent3Char"/>
    <w:uiPriority w:val="99"/>
    <w:semiHidden/>
    <w:unhideWhenUsed/>
    <w:rsid w:val="00B2714D"/>
    <w:pPr>
      <w:spacing w:after="120"/>
      <w:ind w:left="283"/>
    </w:pPr>
    <w:rPr>
      <w:szCs w:val="16"/>
    </w:rPr>
  </w:style>
  <w:style w:type="character" w:customStyle="1" w:styleId="BodyTextIndent3Char">
    <w:name w:val="Body Text Indent 3 Char"/>
    <w:basedOn w:val="DefaultParagraphFont"/>
    <w:link w:val="BodyTextIndent3"/>
    <w:uiPriority w:val="99"/>
    <w:semiHidden/>
    <w:rsid w:val="00B2714D"/>
    <w:rPr>
      <w:rFonts w:ascii="Montserrat Light" w:hAnsi="Montserrat Light"/>
      <w:color w:val="1D252C"/>
      <w:sz w:val="20"/>
      <w:szCs w:val="16"/>
    </w:rPr>
  </w:style>
  <w:style w:type="character" w:styleId="BookTitle">
    <w:name w:val="Book Title"/>
    <w:basedOn w:val="DefaultParagraphFont"/>
    <w:uiPriority w:val="99"/>
    <w:rsid w:val="00B2714D"/>
    <w:rPr>
      <w:rFonts w:ascii="Arial" w:hAnsi="Arial" w:cs="Arial"/>
      <w:b/>
      <w:bCs/>
      <w:i/>
      <w:iCs/>
      <w:color w:val="1D252C"/>
      <w:spacing w:val="5"/>
      <w:sz w:val="20"/>
    </w:rPr>
  </w:style>
  <w:style w:type="paragraph" w:styleId="Caption">
    <w:name w:val="caption"/>
    <w:basedOn w:val="Normal"/>
    <w:next w:val="Normal"/>
    <w:uiPriority w:val="35"/>
    <w:qFormat/>
    <w:rsid w:val="00B2714D"/>
    <w:pPr>
      <w:spacing w:after="180"/>
    </w:pPr>
    <w:rPr>
      <w:i/>
      <w:iCs/>
      <w:szCs w:val="18"/>
    </w:rPr>
  </w:style>
  <w:style w:type="paragraph" w:customStyle="1" w:styleId="Clientno">
    <w:name w:val="Client no"/>
    <w:basedOn w:val="Normal"/>
    <w:uiPriority w:val="4"/>
    <w:qFormat/>
    <w:rsid w:val="00B2714D"/>
    <w:pPr>
      <w:jc w:val="center"/>
    </w:pPr>
    <w:rPr>
      <w:rFonts w:eastAsia="Times New Roman" w:cs="Arial"/>
      <w:caps/>
      <w:sz w:val="26"/>
      <w:lang w:val="en-CA" w:eastAsia="fr-CA"/>
    </w:rPr>
  </w:style>
  <w:style w:type="paragraph" w:styleId="Closing">
    <w:name w:val="Closing"/>
    <w:basedOn w:val="Normal"/>
    <w:link w:val="ClosingChar"/>
    <w:uiPriority w:val="99"/>
    <w:semiHidden/>
    <w:unhideWhenUsed/>
    <w:rsid w:val="00B2714D"/>
    <w:pPr>
      <w:ind w:left="4252"/>
    </w:pPr>
  </w:style>
  <w:style w:type="character" w:customStyle="1" w:styleId="ClosingChar">
    <w:name w:val="Closing Char"/>
    <w:basedOn w:val="DefaultParagraphFont"/>
    <w:link w:val="Closing"/>
    <w:uiPriority w:val="99"/>
    <w:semiHidden/>
    <w:rsid w:val="00B2714D"/>
    <w:rPr>
      <w:rFonts w:ascii="Montserrat Light" w:hAnsi="Montserrat Light"/>
      <w:color w:val="1D252C"/>
      <w:sz w:val="20"/>
      <w:szCs w:val="20"/>
    </w:rPr>
  </w:style>
  <w:style w:type="table" w:styleId="ColorfulGrid">
    <w:name w:val="Colorful Grid"/>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FFD6D5" w:themeFill="accent1" w:themeFillTint="33"/>
    </w:tcPr>
    <w:tblStylePr w:type="firstRow">
      <w:rPr>
        <w:b/>
        <w:bCs/>
      </w:rPr>
      <w:tblPr/>
      <w:tcPr>
        <w:shd w:val="clear" w:color="auto" w:fill="FFAEAB" w:themeFill="accent1" w:themeFillTint="66"/>
      </w:tcPr>
    </w:tblStylePr>
    <w:tblStylePr w:type="lastRow">
      <w:rPr>
        <w:b/>
        <w:bCs/>
        <w:color w:val="000000" w:themeColor="text1"/>
      </w:rPr>
      <w:tblPr/>
      <w:tcPr>
        <w:shd w:val="clear" w:color="auto" w:fill="FFAEAB" w:themeFill="accent1" w:themeFillTint="66"/>
      </w:tcPr>
    </w:tblStylePr>
    <w:tblStylePr w:type="firstCol">
      <w:rPr>
        <w:color w:val="FFFFFF" w:themeColor="background1"/>
      </w:rPr>
      <w:tblPr/>
      <w:tcPr>
        <w:shd w:val="clear" w:color="auto" w:fill="E20700" w:themeFill="accent1" w:themeFillShade="BF"/>
      </w:tcPr>
    </w:tblStylePr>
    <w:tblStylePr w:type="lastCol">
      <w:rPr>
        <w:color w:val="FFFFFF" w:themeColor="background1"/>
      </w:rPr>
      <w:tblPr/>
      <w:tcPr>
        <w:shd w:val="clear" w:color="auto" w:fill="E20700" w:themeFill="accent1" w:themeFillShade="BF"/>
      </w:tcPr>
    </w:tblStylePr>
    <w:tblStylePr w:type="band1Vert">
      <w:tblPr/>
      <w:tcPr>
        <w:shd w:val="clear" w:color="auto" w:fill="FF9A97" w:themeFill="accent1" w:themeFillTint="7F"/>
      </w:tcPr>
    </w:tblStylePr>
    <w:tblStylePr w:type="band1Horz">
      <w:tblPr/>
      <w:tcPr>
        <w:shd w:val="clear" w:color="auto" w:fill="FF9A97" w:themeFill="accent1" w:themeFillTint="7F"/>
      </w:tcPr>
    </w:tblStylePr>
  </w:style>
  <w:style w:type="table" w:styleId="ColorfulGrid-Accent2">
    <w:name w:val="Colorful Grid Accent 2"/>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F7CFD0" w:themeFill="accent2" w:themeFillTint="33"/>
    </w:tcPr>
    <w:tblStylePr w:type="firstRow">
      <w:rPr>
        <w:b/>
        <w:bCs/>
      </w:rPr>
      <w:tblPr/>
      <w:tcPr>
        <w:shd w:val="clear" w:color="auto" w:fill="EFA0A3" w:themeFill="accent2" w:themeFillTint="66"/>
      </w:tcPr>
    </w:tblStylePr>
    <w:tblStylePr w:type="lastRow">
      <w:rPr>
        <w:b/>
        <w:bCs/>
        <w:color w:val="000000" w:themeColor="text1"/>
      </w:rPr>
      <w:tblPr/>
      <w:tcPr>
        <w:shd w:val="clear" w:color="auto" w:fill="EFA0A3" w:themeFill="accent2" w:themeFillTint="66"/>
      </w:tcPr>
    </w:tblStylePr>
    <w:tblStylePr w:type="firstCol">
      <w:rPr>
        <w:color w:val="FFFFFF" w:themeColor="background1"/>
      </w:rPr>
      <w:tblPr/>
      <w:tcPr>
        <w:shd w:val="clear" w:color="auto" w:fill="98181C" w:themeFill="accent2" w:themeFillShade="BF"/>
      </w:tcPr>
    </w:tblStylePr>
    <w:tblStylePr w:type="lastCol">
      <w:rPr>
        <w:color w:val="FFFFFF" w:themeColor="background1"/>
      </w:rPr>
      <w:tblPr/>
      <w:tcPr>
        <w:shd w:val="clear" w:color="auto" w:fill="98181C" w:themeFill="accent2" w:themeFillShade="BF"/>
      </w:tcPr>
    </w:tblStylePr>
    <w:tblStylePr w:type="band1Vert">
      <w:tblPr/>
      <w:tcPr>
        <w:shd w:val="clear" w:color="auto" w:fill="EC898C" w:themeFill="accent2" w:themeFillTint="7F"/>
      </w:tcPr>
    </w:tblStylePr>
    <w:tblStylePr w:type="band1Horz">
      <w:tblPr/>
      <w:tcPr>
        <w:shd w:val="clear" w:color="auto" w:fill="EC898C" w:themeFill="accent2" w:themeFillTint="7F"/>
      </w:tcPr>
    </w:tblStylePr>
  </w:style>
  <w:style w:type="table" w:styleId="ColorfulGrid-Accent3">
    <w:name w:val="Colorful Grid Accent 3"/>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FFADB1" w:themeFill="accent3" w:themeFillTint="33"/>
    </w:tcPr>
    <w:tblStylePr w:type="firstRow">
      <w:rPr>
        <w:b/>
        <w:bCs/>
      </w:rPr>
      <w:tblPr/>
      <w:tcPr>
        <w:shd w:val="clear" w:color="auto" w:fill="FF5C63" w:themeFill="accent3" w:themeFillTint="66"/>
      </w:tcPr>
    </w:tblStylePr>
    <w:tblStylePr w:type="lastRow">
      <w:rPr>
        <w:b/>
        <w:bCs/>
        <w:color w:val="000000" w:themeColor="text1"/>
      </w:rPr>
      <w:tblPr/>
      <w:tcPr>
        <w:shd w:val="clear" w:color="auto" w:fill="FF5C63" w:themeFill="accent3" w:themeFillTint="66"/>
      </w:tcPr>
    </w:tblStylePr>
    <w:tblStylePr w:type="firstCol">
      <w:rPr>
        <w:color w:val="FFFFFF" w:themeColor="background1"/>
      </w:rPr>
      <w:tblPr/>
      <w:tcPr>
        <w:shd w:val="clear" w:color="auto" w:fill="4D0003" w:themeFill="accent3" w:themeFillShade="BF"/>
      </w:tcPr>
    </w:tblStylePr>
    <w:tblStylePr w:type="lastCol">
      <w:rPr>
        <w:color w:val="FFFFFF" w:themeColor="background1"/>
      </w:rPr>
      <w:tblPr/>
      <w:tcPr>
        <w:shd w:val="clear" w:color="auto" w:fill="4D0003" w:themeFill="accent3" w:themeFillShade="BF"/>
      </w:tcPr>
    </w:tblStylePr>
    <w:tblStylePr w:type="band1Vert">
      <w:tblPr/>
      <w:tcPr>
        <w:shd w:val="clear" w:color="auto" w:fill="FF343E" w:themeFill="accent3" w:themeFillTint="7F"/>
      </w:tcPr>
    </w:tblStylePr>
    <w:tblStylePr w:type="band1Horz">
      <w:tblPr/>
      <w:tcPr>
        <w:shd w:val="clear" w:color="auto" w:fill="FF343E" w:themeFill="accent3" w:themeFillTint="7F"/>
      </w:tcPr>
    </w:tblStylePr>
  </w:style>
  <w:style w:type="table" w:styleId="ColorfulGrid-Accent4">
    <w:name w:val="Colorful Grid Accent 4"/>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6D6D6" w:themeFill="accent4" w:themeFillTint="66"/>
      </w:tcPr>
    </w:tblStylePr>
    <w:tblStylePr w:type="lastRow">
      <w:rPr>
        <w:b/>
        <w:bCs/>
        <w:color w:val="000000" w:themeColor="text1"/>
      </w:rPr>
      <w:tblPr/>
      <w:tcPr>
        <w:shd w:val="clear" w:color="auto" w:fill="D6D6D6" w:themeFill="accent4" w:themeFillTint="66"/>
      </w:tcPr>
    </w:tblStylePr>
    <w:tblStylePr w:type="firstCol">
      <w:rPr>
        <w:color w:val="FFFFFF" w:themeColor="background1"/>
      </w:rPr>
      <w:tblPr/>
      <w:tcPr>
        <w:shd w:val="clear" w:color="auto" w:fill="737373" w:themeFill="accent4" w:themeFillShade="BF"/>
      </w:tcPr>
    </w:tblStylePr>
    <w:tblStylePr w:type="lastCol">
      <w:rPr>
        <w:color w:val="FFFFFF" w:themeColor="background1"/>
      </w:rPr>
      <w:tblPr/>
      <w:tcPr>
        <w:shd w:val="clear" w:color="auto" w:fill="737373" w:themeFill="accent4" w:themeFillShade="BF"/>
      </w:tcPr>
    </w:tblStylePr>
    <w:tblStylePr w:type="band1Vert">
      <w:tblPr/>
      <w:tcPr>
        <w:shd w:val="clear" w:color="auto" w:fill="CCCCCC" w:themeFill="accent4" w:themeFillTint="7F"/>
      </w:tcPr>
    </w:tblStylePr>
    <w:tblStylePr w:type="band1Horz">
      <w:tblPr/>
      <w:tcPr>
        <w:shd w:val="clear" w:color="auto" w:fill="CCCCCC" w:themeFill="accent4" w:themeFillTint="7F"/>
      </w:tcPr>
    </w:tblStylePr>
  </w:style>
  <w:style w:type="table" w:styleId="ColorfulGrid-Accent5">
    <w:name w:val="Colorful Grid Accent 5"/>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F4F4F4" w:themeFill="accent5" w:themeFillTint="33"/>
    </w:tcPr>
    <w:tblStylePr w:type="firstRow">
      <w:rPr>
        <w:b/>
        <w:bCs/>
      </w:rPr>
      <w:tblPr/>
      <w:tcPr>
        <w:shd w:val="clear" w:color="auto" w:fill="EAEAEA" w:themeFill="accent5" w:themeFillTint="66"/>
      </w:tcPr>
    </w:tblStylePr>
    <w:tblStylePr w:type="lastRow">
      <w:rPr>
        <w:b/>
        <w:bCs/>
        <w:color w:val="000000" w:themeColor="text1"/>
      </w:rPr>
      <w:tblPr/>
      <w:tcPr>
        <w:shd w:val="clear" w:color="auto" w:fill="EAEAEA" w:themeFill="accent5" w:themeFillTint="66"/>
      </w:tcPr>
    </w:tblStylePr>
    <w:tblStylePr w:type="firstCol">
      <w:rPr>
        <w:color w:val="FFFFFF" w:themeColor="background1"/>
      </w:rPr>
      <w:tblPr/>
      <w:tcPr>
        <w:shd w:val="clear" w:color="auto" w:fill="989898" w:themeFill="accent5" w:themeFillShade="BF"/>
      </w:tcPr>
    </w:tblStylePr>
    <w:tblStylePr w:type="lastCol">
      <w:rPr>
        <w:color w:val="FFFFFF" w:themeColor="background1"/>
      </w:rPr>
      <w:tblPr/>
      <w:tcPr>
        <w:shd w:val="clear" w:color="auto" w:fill="989898" w:themeFill="accent5" w:themeFillShade="BF"/>
      </w:tcPr>
    </w:tblStylePr>
    <w:tblStylePr w:type="band1Vert">
      <w:tblPr/>
      <w:tcPr>
        <w:shd w:val="clear" w:color="auto" w:fill="E5E5E5" w:themeFill="accent5" w:themeFillTint="7F"/>
      </w:tcPr>
    </w:tblStylePr>
    <w:tblStylePr w:type="band1Horz">
      <w:tblPr/>
      <w:tcPr>
        <w:shd w:val="clear" w:color="auto" w:fill="E5E5E5" w:themeFill="accent5" w:themeFillTint="7F"/>
      </w:tcPr>
    </w:tblStylePr>
  </w:style>
  <w:style w:type="table" w:styleId="ColorfulGrid-Accent6">
    <w:name w:val="Colorful Grid Accent 6"/>
    <w:basedOn w:val="TableNormal"/>
    <w:uiPriority w:val="73"/>
    <w:semiHidden/>
    <w:unhideWhenUsed/>
    <w:rsid w:val="00B2714D"/>
    <w:pPr>
      <w:spacing w:after="0" w:line="240" w:lineRule="auto"/>
    </w:p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3F3F3" w:themeFill="accent6" w:themeFillTint="66"/>
      </w:tcPr>
    </w:tblStylePr>
    <w:tblStylePr w:type="lastRow">
      <w:rPr>
        <w:b/>
        <w:bCs/>
        <w:color w:val="000000" w:themeColor="text1"/>
      </w:rPr>
      <w:tblPr/>
      <w:tcPr>
        <w:shd w:val="clear" w:color="auto" w:fill="F3F3F3" w:themeFill="accent6" w:themeFillTint="66"/>
      </w:tcPr>
    </w:tblStylePr>
    <w:tblStylePr w:type="firstCol">
      <w:rPr>
        <w:color w:val="FFFFFF" w:themeColor="background1"/>
      </w:rPr>
      <w:tblPr/>
      <w:tcPr>
        <w:shd w:val="clear" w:color="auto" w:fill="A8A8A8" w:themeFill="accent6" w:themeFillShade="BF"/>
      </w:tcPr>
    </w:tblStylePr>
    <w:tblStylePr w:type="lastCol">
      <w:rPr>
        <w:color w:val="FFFFFF" w:themeColor="background1"/>
      </w:rPr>
      <w:tblPr/>
      <w:tcPr>
        <w:shd w:val="clear" w:color="auto" w:fill="A8A8A8" w:themeFill="accent6" w:themeFillShade="BF"/>
      </w:tcPr>
    </w:tblStylePr>
    <w:tblStylePr w:type="band1Vert">
      <w:tblPr/>
      <w:tcPr>
        <w:shd w:val="clear" w:color="auto" w:fill="F0F0F0" w:themeFill="accent6" w:themeFillTint="7F"/>
      </w:tcPr>
    </w:tblStylePr>
    <w:tblStylePr w:type="band1Horz">
      <w:tblPr/>
      <w:tcPr>
        <w:shd w:val="clear" w:color="auto" w:fill="F0F0F0" w:themeFill="accent6" w:themeFillTint="7F"/>
      </w:tcPr>
    </w:tblStylePr>
  </w:style>
  <w:style w:type="table" w:styleId="ColorfulList">
    <w:name w:val="Colorful List"/>
    <w:basedOn w:val="TableNormal"/>
    <w:uiPriority w:val="72"/>
    <w:semiHidden/>
    <w:unhideWhenUsed/>
    <w:rsid w:val="00B2714D"/>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21A1E" w:themeFill="accent2" w:themeFillShade="CC"/>
      </w:tcPr>
    </w:tblStylePr>
    <w:tblStylePr w:type="lastRow">
      <w:rPr>
        <w:b/>
        <w:bCs/>
        <w:color w:val="A21A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2714D"/>
    <w:pPr>
      <w:spacing w:after="0" w:line="240" w:lineRule="auto"/>
    </w:pPr>
    <w:tblPr>
      <w:tblStyleRowBandSize w:val="1"/>
      <w:tblStyleColBandSize w:val="1"/>
    </w:tblPr>
    <w:tcPr>
      <w:shd w:val="clear" w:color="auto" w:fill="FFEBEA" w:themeFill="accent1" w:themeFillTint="19"/>
    </w:tcPr>
    <w:tblStylePr w:type="firstRow">
      <w:rPr>
        <w:b/>
        <w:bCs/>
        <w:color w:val="FFFFFF" w:themeColor="background1"/>
      </w:rPr>
      <w:tblPr/>
      <w:tcPr>
        <w:tcBorders>
          <w:bottom w:val="single" w:sz="12" w:space="0" w:color="FFFFFF" w:themeColor="background1"/>
        </w:tcBorders>
        <w:shd w:val="clear" w:color="auto" w:fill="A21A1E" w:themeFill="accent2" w:themeFillShade="CC"/>
      </w:tcPr>
    </w:tblStylePr>
    <w:tblStylePr w:type="lastRow">
      <w:rPr>
        <w:b/>
        <w:bCs/>
        <w:color w:val="A21A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DCB" w:themeFill="accent1" w:themeFillTint="3F"/>
      </w:tcPr>
    </w:tblStylePr>
    <w:tblStylePr w:type="band1Horz">
      <w:tblPr/>
      <w:tcPr>
        <w:shd w:val="clear" w:color="auto" w:fill="FFD6D5" w:themeFill="accent1" w:themeFillTint="33"/>
      </w:tcPr>
    </w:tblStylePr>
  </w:style>
  <w:style w:type="table" w:styleId="ColorfulList-Accent2">
    <w:name w:val="Colorful List Accent 2"/>
    <w:basedOn w:val="TableNormal"/>
    <w:uiPriority w:val="72"/>
    <w:semiHidden/>
    <w:unhideWhenUsed/>
    <w:rsid w:val="00B2714D"/>
    <w:pPr>
      <w:spacing w:after="0" w:line="240" w:lineRule="auto"/>
    </w:pPr>
    <w:tblPr>
      <w:tblStyleRowBandSize w:val="1"/>
      <w:tblStyleColBandSize w:val="1"/>
    </w:tblPr>
    <w:tcPr>
      <w:shd w:val="clear" w:color="auto" w:fill="FBE7E8" w:themeFill="accent2" w:themeFillTint="19"/>
    </w:tcPr>
    <w:tblStylePr w:type="firstRow">
      <w:rPr>
        <w:b/>
        <w:bCs/>
        <w:color w:val="FFFFFF" w:themeColor="background1"/>
      </w:rPr>
      <w:tblPr/>
      <w:tcPr>
        <w:tcBorders>
          <w:bottom w:val="single" w:sz="12" w:space="0" w:color="FFFFFF" w:themeColor="background1"/>
        </w:tcBorders>
        <w:shd w:val="clear" w:color="auto" w:fill="A21A1E" w:themeFill="accent2" w:themeFillShade="CC"/>
      </w:tcPr>
    </w:tblStylePr>
    <w:tblStylePr w:type="lastRow">
      <w:rPr>
        <w:b/>
        <w:bCs/>
        <w:color w:val="A21A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6" w:themeFill="accent2" w:themeFillTint="3F"/>
      </w:tcPr>
    </w:tblStylePr>
    <w:tblStylePr w:type="band1Horz">
      <w:tblPr/>
      <w:tcPr>
        <w:shd w:val="clear" w:color="auto" w:fill="F7CFD0" w:themeFill="accent2" w:themeFillTint="33"/>
      </w:tcPr>
    </w:tblStylePr>
  </w:style>
  <w:style w:type="table" w:styleId="ColorfulList-Accent3">
    <w:name w:val="Colorful List Accent 3"/>
    <w:basedOn w:val="TableNormal"/>
    <w:uiPriority w:val="72"/>
    <w:semiHidden/>
    <w:unhideWhenUsed/>
    <w:rsid w:val="00B2714D"/>
    <w:pPr>
      <w:spacing w:after="0" w:line="240" w:lineRule="auto"/>
    </w:pPr>
    <w:tblPr>
      <w:tblStyleRowBandSize w:val="1"/>
      <w:tblStyleColBandSize w:val="1"/>
    </w:tblPr>
    <w:tcPr>
      <w:shd w:val="clear" w:color="auto" w:fill="FFD7D8" w:themeFill="accent3" w:themeFillTint="19"/>
    </w:tcPr>
    <w:tblStylePr w:type="firstRow">
      <w:rPr>
        <w:b/>
        <w:bCs/>
        <w:color w:val="FFFFFF" w:themeColor="background1"/>
      </w:rPr>
      <w:tblPr/>
      <w:tcPr>
        <w:tcBorders>
          <w:bottom w:val="single" w:sz="12" w:space="0" w:color="FFFFFF" w:themeColor="background1"/>
        </w:tcBorders>
        <w:shd w:val="clear" w:color="auto" w:fill="7B7B7B" w:themeFill="accent4" w:themeFillShade="CC"/>
      </w:tcPr>
    </w:tblStylePr>
    <w:tblStylePr w:type="lastRow">
      <w:rPr>
        <w:b/>
        <w:bCs/>
        <w:color w:val="7B7B7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9A9F" w:themeFill="accent3" w:themeFillTint="3F"/>
      </w:tcPr>
    </w:tblStylePr>
    <w:tblStylePr w:type="band1Horz">
      <w:tblPr/>
      <w:tcPr>
        <w:shd w:val="clear" w:color="auto" w:fill="FFADB1" w:themeFill="accent3" w:themeFillTint="33"/>
      </w:tcPr>
    </w:tblStylePr>
  </w:style>
  <w:style w:type="table" w:styleId="ColorfulList-Accent4">
    <w:name w:val="Colorful List Accent 4"/>
    <w:basedOn w:val="TableNormal"/>
    <w:uiPriority w:val="72"/>
    <w:semiHidden/>
    <w:unhideWhenUsed/>
    <w:rsid w:val="00B2714D"/>
    <w:pPr>
      <w:spacing w:after="0" w:line="240" w:lineRule="auto"/>
    </w:pPr>
    <w:tblPr>
      <w:tblStyleRowBandSize w:val="1"/>
      <w:tblStyleColBandSize w:val="1"/>
    </w:tblPr>
    <w:tcPr>
      <w:shd w:val="clear" w:color="auto" w:fill="F5F5F5" w:themeFill="accent4" w:themeFillTint="19"/>
    </w:tcPr>
    <w:tblStylePr w:type="firstRow">
      <w:rPr>
        <w:b/>
        <w:bCs/>
        <w:color w:val="FFFFFF" w:themeColor="background1"/>
      </w:rPr>
      <w:tblPr/>
      <w:tcPr>
        <w:tcBorders>
          <w:bottom w:val="single" w:sz="12" w:space="0" w:color="FFFFFF" w:themeColor="background1"/>
        </w:tcBorders>
        <w:shd w:val="clear" w:color="auto" w:fill="530003" w:themeFill="accent3" w:themeFillShade="CC"/>
      </w:tcPr>
    </w:tblStylePr>
    <w:tblStylePr w:type="lastRow">
      <w:rPr>
        <w:b/>
        <w:bCs/>
        <w:color w:val="53000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6E6"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unhideWhenUsed/>
    <w:rsid w:val="00B2714D"/>
    <w:pPr>
      <w:spacing w:after="0" w:line="240" w:lineRule="auto"/>
    </w:pPr>
    <w:tblPr>
      <w:tblStyleRowBandSize w:val="1"/>
      <w:tblStyleColBandSize w:val="1"/>
    </w:tblPr>
    <w:tcPr>
      <w:shd w:val="clear" w:color="auto" w:fill="FAFAFA" w:themeFill="accent5" w:themeFillTint="19"/>
    </w:tcPr>
    <w:tblStylePr w:type="firstRow">
      <w:rPr>
        <w:b/>
        <w:bCs/>
        <w:color w:val="FFFFFF" w:themeColor="background1"/>
      </w:rPr>
      <w:tblPr/>
      <w:tcPr>
        <w:tcBorders>
          <w:bottom w:val="single" w:sz="12" w:space="0" w:color="FFFFFF" w:themeColor="background1"/>
        </w:tcBorders>
        <w:shd w:val="clear" w:color="auto" w:fill="B4B4B4" w:themeFill="accent6" w:themeFillShade="CC"/>
      </w:tcPr>
    </w:tblStylePr>
    <w:tblStylePr w:type="lastRow">
      <w:rPr>
        <w:b/>
        <w:bCs/>
        <w:color w:val="B4B4B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hemeFill="accent5" w:themeFillTint="3F"/>
      </w:tcPr>
    </w:tblStylePr>
    <w:tblStylePr w:type="band1Horz">
      <w:tblPr/>
      <w:tcPr>
        <w:shd w:val="clear" w:color="auto" w:fill="F4F4F4" w:themeFill="accent5" w:themeFillTint="33"/>
      </w:tcPr>
    </w:tblStylePr>
  </w:style>
  <w:style w:type="table" w:styleId="ColorfulList-Accent6">
    <w:name w:val="Colorful List Accent 6"/>
    <w:basedOn w:val="TableNormal"/>
    <w:uiPriority w:val="72"/>
    <w:semiHidden/>
    <w:unhideWhenUsed/>
    <w:rsid w:val="00B2714D"/>
    <w:pPr>
      <w:spacing w:after="0" w:line="240" w:lineRule="auto"/>
    </w:p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A3A3A3" w:themeFill="accent5" w:themeFillShade="CC"/>
      </w:tcPr>
    </w:tblStylePr>
    <w:tblStylePr w:type="lastRow">
      <w:rPr>
        <w:b/>
        <w:bCs/>
        <w:color w:val="A3A3A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7"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B2714D"/>
    <w:pPr>
      <w:spacing w:after="0" w:line="240" w:lineRule="auto"/>
    </w:pPr>
    <w:tblPr>
      <w:tblStyleRowBandSize w:val="1"/>
      <w:tblStyleColBandSize w:val="1"/>
      <w:tblBorders>
        <w:top w:val="single" w:sz="24" w:space="0" w:color="CC21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21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2714D"/>
    <w:pPr>
      <w:spacing w:after="0" w:line="240" w:lineRule="auto"/>
    </w:pPr>
    <w:tblPr>
      <w:tblStyleRowBandSize w:val="1"/>
      <w:tblStyleColBandSize w:val="1"/>
      <w:tblBorders>
        <w:top w:val="single" w:sz="24" w:space="0" w:color="CC2126" w:themeColor="accent2"/>
        <w:left w:val="single" w:sz="4" w:space="0" w:color="FF372F" w:themeColor="accent1"/>
        <w:bottom w:val="single" w:sz="4" w:space="0" w:color="FF372F" w:themeColor="accent1"/>
        <w:right w:val="single" w:sz="4" w:space="0" w:color="FF372F" w:themeColor="accent1"/>
        <w:insideH w:val="single" w:sz="4" w:space="0" w:color="FFFFFF" w:themeColor="background1"/>
        <w:insideV w:val="single" w:sz="4" w:space="0" w:color="FFFFFF" w:themeColor="background1"/>
      </w:tblBorders>
    </w:tblPr>
    <w:tcPr>
      <w:shd w:val="clear" w:color="auto" w:fill="FFEBEA" w:themeFill="accent1" w:themeFillTint="19"/>
    </w:tcPr>
    <w:tblStylePr w:type="firstRow">
      <w:rPr>
        <w:b/>
        <w:bCs/>
      </w:rPr>
      <w:tblPr/>
      <w:tcPr>
        <w:tcBorders>
          <w:top w:val="nil"/>
          <w:left w:val="nil"/>
          <w:bottom w:val="single" w:sz="24" w:space="0" w:color="CC21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0600" w:themeFill="accent1" w:themeFillShade="99"/>
      </w:tcPr>
    </w:tblStylePr>
    <w:tblStylePr w:type="firstCol">
      <w:rPr>
        <w:color w:val="FFFFFF" w:themeColor="background1"/>
      </w:rPr>
      <w:tblPr/>
      <w:tcPr>
        <w:tcBorders>
          <w:top w:val="nil"/>
          <w:left w:val="nil"/>
          <w:bottom w:val="nil"/>
          <w:right w:val="nil"/>
          <w:insideH w:val="single" w:sz="4" w:space="0" w:color="B50600" w:themeColor="accent1" w:themeShade="99"/>
          <w:insideV w:val="nil"/>
        </w:tcBorders>
        <w:shd w:val="clear" w:color="auto" w:fill="B506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B50600" w:themeFill="accent1" w:themeFillShade="99"/>
      </w:tcPr>
    </w:tblStylePr>
    <w:tblStylePr w:type="band1Vert">
      <w:tblPr/>
      <w:tcPr>
        <w:shd w:val="clear" w:color="auto" w:fill="FFAEAB" w:themeFill="accent1" w:themeFillTint="66"/>
      </w:tcPr>
    </w:tblStylePr>
    <w:tblStylePr w:type="band1Horz">
      <w:tblPr/>
      <w:tcPr>
        <w:shd w:val="clear" w:color="auto" w:fill="FF9A9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2714D"/>
    <w:pPr>
      <w:spacing w:after="0" w:line="240" w:lineRule="auto"/>
    </w:pPr>
    <w:tblPr>
      <w:tblStyleRowBandSize w:val="1"/>
      <w:tblStyleColBandSize w:val="1"/>
      <w:tblBorders>
        <w:top w:val="single" w:sz="24" w:space="0" w:color="CC2126" w:themeColor="accent2"/>
        <w:left w:val="single" w:sz="4" w:space="0" w:color="CC2126" w:themeColor="accent2"/>
        <w:bottom w:val="single" w:sz="4" w:space="0" w:color="CC2126" w:themeColor="accent2"/>
        <w:right w:val="single" w:sz="4" w:space="0" w:color="CC2126" w:themeColor="accent2"/>
        <w:insideH w:val="single" w:sz="4" w:space="0" w:color="FFFFFF" w:themeColor="background1"/>
        <w:insideV w:val="single" w:sz="4" w:space="0" w:color="FFFFFF" w:themeColor="background1"/>
      </w:tblBorders>
    </w:tblPr>
    <w:tcPr>
      <w:shd w:val="clear" w:color="auto" w:fill="FBE7E8" w:themeFill="accent2" w:themeFillTint="19"/>
    </w:tcPr>
    <w:tblStylePr w:type="firstRow">
      <w:rPr>
        <w:b/>
        <w:bCs/>
      </w:rPr>
      <w:tblPr/>
      <w:tcPr>
        <w:tcBorders>
          <w:top w:val="nil"/>
          <w:left w:val="nil"/>
          <w:bottom w:val="single" w:sz="24" w:space="0" w:color="CC21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6" w:themeFill="accent2" w:themeFillShade="99"/>
      </w:tcPr>
    </w:tblStylePr>
    <w:tblStylePr w:type="firstCol">
      <w:rPr>
        <w:color w:val="FFFFFF" w:themeColor="background1"/>
      </w:rPr>
      <w:tblPr/>
      <w:tcPr>
        <w:tcBorders>
          <w:top w:val="nil"/>
          <w:left w:val="nil"/>
          <w:bottom w:val="nil"/>
          <w:right w:val="nil"/>
          <w:insideH w:val="single" w:sz="4" w:space="0" w:color="7A1316" w:themeColor="accent2" w:themeShade="99"/>
          <w:insideV w:val="nil"/>
        </w:tcBorders>
        <w:shd w:val="clear" w:color="auto" w:fill="7A13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A1316" w:themeFill="accent2" w:themeFillShade="99"/>
      </w:tcPr>
    </w:tblStylePr>
    <w:tblStylePr w:type="band1Vert">
      <w:tblPr/>
      <w:tcPr>
        <w:shd w:val="clear" w:color="auto" w:fill="EFA0A3" w:themeFill="accent2" w:themeFillTint="66"/>
      </w:tcPr>
    </w:tblStylePr>
    <w:tblStylePr w:type="band1Horz">
      <w:tblPr/>
      <w:tcPr>
        <w:shd w:val="clear" w:color="auto" w:fill="EC89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2714D"/>
    <w:pPr>
      <w:spacing w:after="0" w:line="240" w:lineRule="auto"/>
    </w:pPr>
    <w:tblPr>
      <w:tblStyleRowBandSize w:val="1"/>
      <w:tblStyleColBandSize w:val="1"/>
      <w:tblBorders>
        <w:top w:val="single" w:sz="24" w:space="0" w:color="9A9A9A" w:themeColor="accent4"/>
        <w:left w:val="single" w:sz="4" w:space="0" w:color="680005" w:themeColor="accent3"/>
        <w:bottom w:val="single" w:sz="4" w:space="0" w:color="680005" w:themeColor="accent3"/>
        <w:right w:val="single" w:sz="4" w:space="0" w:color="680005" w:themeColor="accent3"/>
        <w:insideH w:val="single" w:sz="4" w:space="0" w:color="FFFFFF" w:themeColor="background1"/>
        <w:insideV w:val="single" w:sz="4" w:space="0" w:color="FFFFFF" w:themeColor="background1"/>
      </w:tblBorders>
    </w:tblPr>
    <w:tcPr>
      <w:shd w:val="clear" w:color="auto" w:fill="FFD7D8" w:themeFill="accent3" w:themeFillTint="19"/>
    </w:tcPr>
    <w:tblStylePr w:type="firstRow">
      <w:rPr>
        <w:b/>
        <w:bCs/>
      </w:rPr>
      <w:tblPr/>
      <w:tcPr>
        <w:tcBorders>
          <w:top w:val="nil"/>
          <w:left w:val="nil"/>
          <w:bottom w:val="single" w:sz="24" w:space="0" w:color="9A9A9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0002" w:themeFill="accent3" w:themeFillShade="99"/>
      </w:tcPr>
    </w:tblStylePr>
    <w:tblStylePr w:type="firstCol">
      <w:rPr>
        <w:color w:val="FFFFFF" w:themeColor="background1"/>
      </w:rPr>
      <w:tblPr/>
      <w:tcPr>
        <w:tcBorders>
          <w:top w:val="nil"/>
          <w:left w:val="nil"/>
          <w:bottom w:val="nil"/>
          <w:right w:val="nil"/>
          <w:insideH w:val="single" w:sz="4" w:space="0" w:color="3E0002" w:themeColor="accent3" w:themeShade="99"/>
          <w:insideV w:val="nil"/>
        </w:tcBorders>
        <w:shd w:val="clear" w:color="auto" w:fill="3E00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E0002" w:themeFill="accent3" w:themeFillShade="99"/>
      </w:tcPr>
    </w:tblStylePr>
    <w:tblStylePr w:type="band1Vert">
      <w:tblPr/>
      <w:tcPr>
        <w:shd w:val="clear" w:color="auto" w:fill="FF5C63" w:themeFill="accent3" w:themeFillTint="66"/>
      </w:tcPr>
    </w:tblStylePr>
    <w:tblStylePr w:type="band1Horz">
      <w:tblPr/>
      <w:tcPr>
        <w:shd w:val="clear" w:color="auto" w:fill="FF343E" w:themeFill="accent3" w:themeFillTint="7F"/>
      </w:tcPr>
    </w:tblStylePr>
  </w:style>
  <w:style w:type="table" w:styleId="ColorfulShading-Accent4">
    <w:name w:val="Colorful Shading Accent 4"/>
    <w:basedOn w:val="TableNormal"/>
    <w:uiPriority w:val="71"/>
    <w:semiHidden/>
    <w:unhideWhenUsed/>
    <w:rsid w:val="00B2714D"/>
    <w:pPr>
      <w:spacing w:after="0" w:line="240" w:lineRule="auto"/>
    </w:pPr>
    <w:tblPr>
      <w:tblStyleRowBandSize w:val="1"/>
      <w:tblStyleColBandSize w:val="1"/>
      <w:tblBorders>
        <w:top w:val="single" w:sz="24" w:space="0" w:color="680005" w:themeColor="accent3"/>
        <w:left w:val="single" w:sz="4" w:space="0" w:color="9A9A9A" w:themeColor="accent4"/>
        <w:bottom w:val="single" w:sz="4" w:space="0" w:color="9A9A9A" w:themeColor="accent4"/>
        <w:right w:val="single" w:sz="4" w:space="0" w:color="9A9A9A" w:themeColor="accent4"/>
        <w:insideH w:val="single" w:sz="4" w:space="0" w:color="FFFFFF" w:themeColor="background1"/>
        <w:insideV w:val="single" w:sz="4" w:space="0" w:color="FFFFFF" w:themeColor="background1"/>
      </w:tblBorders>
    </w:tblPr>
    <w:tcPr>
      <w:shd w:val="clear" w:color="auto" w:fill="F5F5F5" w:themeFill="accent4" w:themeFillTint="19"/>
    </w:tcPr>
    <w:tblStylePr w:type="firstRow">
      <w:rPr>
        <w:b/>
        <w:bCs/>
      </w:rPr>
      <w:tblPr/>
      <w:tcPr>
        <w:tcBorders>
          <w:top w:val="nil"/>
          <w:left w:val="nil"/>
          <w:bottom w:val="single" w:sz="24" w:space="0" w:color="68000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5C5C" w:themeFill="accent4" w:themeFillShade="99"/>
      </w:tcPr>
    </w:tblStylePr>
    <w:tblStylePr w:type="firstCol">
      <w:rPr>
        <w:color w:val="FFFFFF" w:themeColor="background1"/>
      </w:rPr>
      <w:tblPr/>
      <w:tcPr>
        <w:tcBorders>
          <w:top w:val="nil"/>
          <w:left w:val="nil"/>
          <w:bottom w:val="nil"/>
          <w:right w:val="nil"/>
          <w:insideH w:val="single" w:sz="4" w:space="0" w:color="5C5C5C" w:themeColor="accent4" w:themeShade="99"/>
          <w:insideV w:val="nil"/>
        </w:tcBorders>
        <w:shd w:val="clear" w:color="auto" w:fill="5C5C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C5C5C" w:themeFill="accent4" w:themeFillShade="99"/>
      </w:tcPr>
    </w:tblStylePr>
    <w:tblStylePr w:type="band1Vert">
      <w:tblPr/>
      <w:tcPr>
        <w:shd w:val="clear" w:color="auto" w:fill="D6D6D6" w:themeFill="accent4" w:themeFillTint="66"/>
      </w:tcPr>
    </w:tblStylePr>
    <w:tblStylePr w:type="band1Horz">
      <w:tblPr/>
      <w:tcPr>
        <w:shd w:val="clear" w:color="auto" w:fill="CCCCCC"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2714D"/>
    <w:pPr>
      <w:spacing w:after="0" w:line="240" w:lineRule="auto"/>
    </w:pPr>
    <w:tblPr>
      <w:tblStyleRowBandSize w:val="1"/>
      <w:tblStyleColBandSize w:val="1"/>
      <w:tblBorders>
        <w:top w:val="single" w:sz="24" w:space="0" w:color="E1E1E1" w:themeColor="accent6"/>
        <w:left w:val="single" w:sz="4" w:space="0" w:color="CCCCCC" w:themeColor="accent5"/>
        <w:bottom w:val="single" w:sz="4" w:space="0" w:color="CCCCCC" w:themeColor="accent5"/>
        <w:right w:val="single" w:sz="4" w:space="0" w:color="CCCCCC" w:themeColor="accent5"/>
        <w:insideH w:val="single" w:sz="4" w:space="0" w:color="FFFFFF" w:themeColor="background1"/>
        <w:insideV w:val="single" w:sz="4" w:space="0" w:color="FFFFFF" w:themeColor="background1"/>
      </w:tblBorders>
    </w:tblPr>
    <w:tcPr>
      <w:shd w:val="clear" w:color="auto" w:fill="FAFAFA" w:themeFill="accent5" w:themeFillTint="19"/>
    </w:tcPr>
    <w:tblStylePr w:type="firstRow">
      <w:rPr>
        <w:b/>
        <w:bCs/>
      </w:rPr>
      <w:tblPr/>
      <w:tcPr>
        <w:tcBorders>
          <w:top w:val="nil"/>
          <w:left w:val="nil"/>
          <w:bottom w:val="single" w:sz="24" w:space="0" w:color="E1E1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7A7A" w:themeFill="accent5" w:themeFillShade="99"/>
      </w:tcPr>
    </w:tblStylePr>
    <w:tblStylePr w:type="firstCol">
      <w:rPr>
        <w:color w:val="FFFFFF" w:themeColor="background1"/>
      </w:rPr>
      <w:tblPr/>
      <w:tcPr>
        <w:tcBorders>
          <w:top w:val="nil"/>
          <w:left w:val="nil"/>
          <w:bottom w:val="nil"/>
          <w:right w:val="nil"/>
          <w:insideH w:val="single" w:sz="4" w:space="0" w:color="7A7A7A" w:themeColor="accent5" w:themeShade="99"/>
          <w:insideV w:val="nil"/>
        </w:tcBorders>
        <w:shd w:val="clear" w:color="auto" w:fill="7A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A7A7A" w:themeFill="accent5" w:themeFillShade="99"/>
      </w:tcPr>
    </w:tblStylePr>
    <w:tblStylePr w:type="band1Vert">
      <w:tblPr/>
      <w:tcPr>
        <w:shd w:val="clear" w:color="auto" w:fill="EAEAEA" w:themeFill="accent5" w:themeFillTint="66"/>
      </w:tcPr>
    </w:tblStylePr>
    <w:tblStylePr w:type="band1Horz">
      <w:tblPr/>
      <w:tcPr>
        <w:shd w:val="clear" w:color="auto" w:fill="E5E5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2714D"/>
    <w:pPr>
      <w:spacing w:after="0" w:line="240" w:lineRule="auto"/>
    </w:pPr>
    <w:tblPr>
      <w:tblStyleRowBandSize w:val="1"/>
      <w:tblStyleColBandSize w:val="1"/>
      <w:tblBorders>
        <w:top w:val="single" w:sz="24" w:space="0" w:color="CCCCCC" w:themeColor="accent5"/>
        <w:left w:val="single" w:sz="4" w:space="0" w:color="E1E1E1" w:themeColor="accent6"/>
        <w:bottom w:val="single" w:sz="4" w:space="0" w:color="E1E1E1" w:themeColor="accent6"/>
        <w:right w:val="single" w:sz="4" w:space="0" w:color="E1E1E1"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CCCCC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8787" w:themeFill="accent6" w:themeFillShade="99"/>
      </w:tcPr>
    </w:tblStylePr>
    <w:tblStylePr w:type="firstCol">
      <w:rPr>
        <w:color w:val="FFFFFF" w:themeColor="background1"/>
      </w:rPr>
      <w:tblPr/>
      <w:tcPr>
        <w:tcBorders>
          <w:top w:val="nil"/>
          <w:left w:val="nil"/>
          <w:bottom w:val="nil"/>
          <w:right w:val="nil"/>
          <w:insideH w:val="single" w:sz="4" w:space="0" w:color="878787" w:themeColor="accent6" w:themeShade="99"/>
          <w:insideV w:val="nil"/>
        </w:tcBorders>
        <w:shd w:val="clear" w:color="auto" w:fill="87878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78787" w:themeFill="accent6" w:themeFillShade="99"/>
      </w:tcPr>
    </w:tblStylePr>
    <w:tblStylePr w:type="band1Vert">
      <w:tblPr/>
      <w:tcPr>
        <w:shd w:val="clear" w:color="auto" w:fill="F3F3F3" w:themeFill="accent6" w:themeFillTint="66"/>
      </w:tcPr>
    </w:tblStylePr>
    <w:tblStylePr w:type="band1Horz">
      <w:tblPr/>
      <w:tcPr>
        <w:shd w:val="clear" w:color="auto" w:fill="F0F0F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B2714D"/>
    <w:rPr>
      <w:rFonts w:ascii="Arial" w:hAnsi="Arial" w:cs="Arial"/>
      <w:color w:val="1D252C"/>
      <w:sz w:val="20"/>
      <w:szCs w:val="16"/>
    </w:rPr>
  </w:style>
  <w:style w:type="paragraph" w:styleId="CommentText">
    <w:name w:val="annotation text"/>
    <w:basedOn w:val="Normal"/>
    <w:link w:val="CommentTextChar"/>
    <w:uiPriority w:val="99"/>
    <w:semiHidden/>
    <w:unhideWhenUsed/>
    <w:rsid w:val="00B2714D"/>
  </w:style>
  <w:style w:type="character" w:customStyle="1" w:styleId="CommentTextChar">
    <w:name w:val="Comment Text Char"/>
    <w:basedOn w:val="DefaultParagraphFont"/>
    <w:link w:val="CommentText"/>
    <w:uiPriority w:val="99"/>
    <w:semiHidden/>
    <w:rsid w:val="00B2714D"/>
    <w:rPr>
      <w:rFonts w:ascii="Montserrat Light" w:hAnsi="Montserrat Light"/>
      <w:color w:val="1D252C"/>
      <w:sz w:val="20"/>
      <w:szCs w:val="20"/>
    </w:rPr>
  </w:style>
  <w:style w:type="paragraph" w:styleId="CommentSubject">
    <w:name w:val="annotation subject"/>
    <w:basedOn w:val="CommentText"/>
    <w:next w:val="CommentText"/>
    <w:link w:val="CommentSubjectChar"/>
    <w:uiPriority w:val="99"/>
    <w:semiHidden/>
    <w:unhideWhenUsed/>
    <w:rsid w:val="00B2714D"/>
    <w:rPr>
      <w:b/>
      <w:bCs/>
    </w:rPr>
  </w:style>
  <w:style w:type="character" w:customStyle="1" w:styleId="CommentSubjectChar">
    <w:name w:val="Comment Subject Char"/>
    <w:basedOn w:val="CommentTextChar"/>
    <w:link w:val="CommentSubject"/>
    <w:uiPriority w:val="99"/>
    <w:semiHidden/>
    <w:rsid w:val="00B2714D"/>
    <w:rPr>
      <w:rFonts w:ascii="Montserrat Light" w:hAnsi="Montserrat Light"/>
      <w:b/>
      <w:bCs/>
      <w:color w:val="1D252C"/>
      <w:sz w:val="20"/>
      <w:szCs w:val="20"/>
    </w:rPr>
  </w:style>
  <w:style w:type="table" w:styleId="DarkList">
    <w:name w:val="Dark List"/>
    <w:basedOn w:val="TableNormal"/>
    <w:uiPriority w:val="70"/>
    <w:semiHidden/>
    <w:unhideWhenUsed/>
    <w:rsid w:val="00B2714D"/>
    <w:pPr>
      <w:spacing w:after="0" w:line="240" w:lineRule="auto"/>
    </w:p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2714D"/>
    <w:pPr>
      <w:spacing w:after="0" w:line="240" w:lineRule="auto"/>
    </w:pPr>
    <w:tblPr>
      <w:tblStyleRowBandSize w:val="1"/>
      <w:tblStyleColBandSize w:val="1"/>
    </w:tblPr>
    <w:tcPr>
      <w:shd w:val="clear" w:color="auto" w:fill="FF372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05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E207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E20700" w:themeFill="accent1" w:themeFillShade="BF"/>
      </w:tcPr>
    </w:tblStylePr>
    <w:tblStylePr w:type="band1Vert">
      <w:tblPr/>
      <w:tcPr>
        <w:tcBorders>
          <w:top w:val="nil"/>
          <w:left w:val="nil"/>
          <w:bottom w:val="nil"/>
          <w:right w:val="nil"/>
          <w:insideH w:val="nil"/>
          <w:insideV w:val="nil"/>
        </w:tcBorders>
        <w:shd w:val="clear" w:color="auto" w:fill="E20700" w:themeFill="accent1" w:themeFillShade="BF"/>
      </w:tcPr>
    </w:tblStylePr>
    <w:tblStylePr w:type="band1Horz">
      <w:tblPr/>
      <w:tcPr>
        <w:tcBorders>
          <w:top w:val="nil"/>
          <w:left w:val="nil"/>
          <w:bottom w:val="nil"/>
          <w:right w:val="nil"/>
          <w:insideH w:val="nil"/>
          <w:insideV w:val="nil"/>
        </w:tcBorders>
        <w:shd w:val="clear" w:color="auto" w:fill="E20700" w:themeFill="accent1" w:themeFillShade="BF"/>
      </w:tcPr>
    </w:tblStylePr>
  </w:style>
  <w:style w:type="table" w:styleId="DarkList-Accent2">
    <w:name w:val="Dark List Accent 2"/>
    <w:basedOn w:val="TableNormal"/>
    <w:uiPriority w:val="70"/>
    <w:semiHidden/>
    <w:unhideWhenUsed/>
    <w:rsid w:val="00B2714D"/>
    <w:pPr>
      <w:spacing w:after="0" w:line="240" w:lineRule="auto"/>
    </w:pPr>
    <w:tblPr>
      <w:tblStyleRowBandSize w:val="1"/>
      <w:tblStyleColBandSize w:val="1"/>
    </w:tblPr>
    <w:tcPr>
      <w:shd w:val="clear" w:color="auto" w:fill="CC21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101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18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181C" w:themeFill="accent2" w:themeFillShade="BF"/>
      </w:tcPr>
    </w:tblStylePr>
    <w:tblStylePr w:type="band1Vert">
      <w:tblPr/>
      <w:tcPr>
        <w:tcBorders>
          <w:top w:val="nil"/>
          <w:left w:val="nil"/>
          <w:bottom w:val="nil"/>
          <w:right w:val="nil"/>
          <w:insideH w:val="nil"/>
          <w:insideV w:val="nil"/>
        </w:tcBorders>
        <w:shd w:val="clear" w:color="auto" w:fill="98181C" w:themeFill="accent2" w:themeFillShade="BF"/>
      </w:tcPr>
    </w:tblStylePr>
    <w:tblStylePr w:type="band1Horz">
      <w:tblPr/>
      <w:tcPr>
        <w:tcBorders>
          <w:top w:val="nil"/>
          <w:left w:val="nil"/>
          <w:bottom w:val="nil"/>
          <w:right w:val="nil"/>
          <w:insideH w:val="nil"/>
          <w:insideV w:val="nil"/>
        </w:tcBorders>
        <w:shd w:val="clear" w:color="auto" w:fill="98181C" w:themeFill="accent2" w:themeFillShade="BF"/>
      </w:tcPr>
    </w:tblStylePr>
  </w:style>
  <w:style w:type="table" w:styleId="DarkList-Accent3">
    <w:name w:val="Dark List Accent 3"/>
    <w:basedOn w:val="TableNormal"/>
    <w:uiPriority w:val="70"/>
    <w:semiHidden/>
    <w:unhideWhenUsed/>
    <w:rsid w:val="00B2714D"/>
    <w:pPr>
      <w:spacing w:after="0" w:line="240" w:lineRule="auto"/>
    </w:pPr>
    <w:tblPr>
      <w:tblStyleRowBandSize w:val="1"/>
      <w:tblStyleColBandSize w:val="1"/>
    </w:tblPr>
    <w:tcPr>
      <w:shd w:val="clear" w:color="auto" w:fill="68000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000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D000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D0003" w:themeFill="accent3" w:themeFillShade="BF"/>
      </w:tcPr>
    </w:tblStylePr>
    <w:tblStylePr w:type="band1Vert">
      <w:tblPr/>
      <w:tcPr>
        <w:tcBorders>
          <w:top w:val="nil"/>
          <w:left w:val="nil"/>
          <w:bottom w:val="nil"/>
          <w:right w:val="nil"/>
          <w:insideH w:val="nil"/>
          <w:insideV w:val="nil"/>
        </w:tcBorders>
        <w:shd w:val="clear" w:color="auto" w:fill="4D0003" w:themeFill="accent3" w:themeFillShade="BF"/>
      </w:tcPr>
    </w:tblStylePr>
    <w:tblStylePr w:type="band1Horz">
      <w:tblPr/>
      <w:tcPr>
        <w:tcBorders>
          <w:top w:val="nil"/>
          <w:left w:val="nil"/>
          <w:bottom w:val="nil"/>
          <w:right w:val="nil"/>
          <w:insideH w:val="nil"/>
          <w:insideV w:val="nil"/>
        </w:tcBorders>
        <w:shd w:val="clear" w:color="auto" w:fill="4D0003" w:themeFill="accent3" w:themeFillShade="BF"/>
      </w:tcPr>
    </w:tblStylePr>
  </w:style>
  <w:style w:type="table" w:styleId="DarkList-Accent4">
    <w:name w:val="Dark List Accent 4"/>
    <w:basedOn w:val="TableNormal"/>
    <w:uiPriority w:val="70"/>
    <w:semiHidden/>
    <w:unhideWhenUsed/>
    <w:rsid w:val="00B2714D"/>
    <w:pPr>
      <w:spacing w:after="0" w:line="240" w:lineRule="auto"/>
    </w:pPr>
    <w:tblPr>
      <w:tblStyleRowBandSize w:val="1"/>
      <w:tblStyleColBandSize w:val="1"/>
    </w:tblPr>
    <w:tcPr>
      <w:shd w:val="clear" w:color="auto" w:fill="9A9A9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4C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3737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37373" w:themeFill="accent4" w:themeFillShade="BF"/>
      </w:tcPr>
    </w:tblStylePr>
    <w:tblStylePr w:type="band1Vert">
      <w:tblPr/>
      <w:tcPr>
        <w:tcBorders>
          <w:top w:val="nil"/>
          <w:left w:val="nil"/>
          <w:bottom w:val="nil"/>
          <w:right w:val="nil"/>
          <w:insideH w:val="nil"/>
          <w:insideV w:val="nil"/>
        </w:tcBorders>
        <w:shd w:val="clear" w:color="auto" w:fill="737373" w:themeFill="accent4" w:themeFillShade="BF"/>
      </w:tcPr>
    </w:tblStylePr>
    <w:tblStylePr w:type="band1Horz">
      <w:tblPr/>
      <w:tcPr>
        <w:tcBorders>
          <w:top w:val="nil"/>
          <w:left w:val="nil"/>
          <w:bottom w:val="nil"/>
          <w:right w:val="nil"/>
          <w:insideH w:val="nil"/>
          <w:insideV w:val="nil"/>
        </w:tcBorders>
        <w:shd w:val="clear" w:color="auto" w:fill="737373" w:themeFill="accent4" w:themeFillShade="BF"/>
      </w:tcPr>
    </w:tblStylePr>
  </w:style>
  <w:style w:type="table" w:styleId="DarkList-Accent5">
    <w:name w:val="Dark List Accent 5"/>
    <w:basedOn w:val="TableNormal"/>
    <w:uiPriority w:val="70"/>
    <w:semiHidden/>
    <w:unhideWhenUsed/>
    <w:rsid w:val="00B2714D"/>
    <w:pPr>
      <w:spacing w:after="0" w:line="240" w:lineRule="auto"/>
    </w:pPr>
    <w:tblPr>
      <w:tblStyleRowBandSize w:val="1"/>
      <w:tblStyleColBandSize w:val="1"/>
    </w:tblPr>
    <w:tcPr>
      <w:shd w:val="clear" w:color="auto" w:fill="CCCCC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989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9898" w:themeFill="accent5" w:themeFillShade="BF"/>
      </w:tcPr>
    </w:tblStylePr>
    <w:tblStylePr w:type="band1Vert">
      <w:tblPr/>
      <w:tcPr>
        <w:tcBorders>
          <w:top w:val="nil"/>
          <w:left w:val="nil"/>
          <w:bottom w:val="nil"/>
          <w:right w:val="nil"/>
          <w:insideH w:val="nil"/>
          <w:insideV w:val="nil"/>
        </w:tcBorders>
        <w:shd w:val="clear" w:color="auto" w:fill="989898" w:themeFill="accent5" w:themeFillShade="BF"/>
      </w:tcPr>
    </w:tblStylePr>
    <w:tblStylePr w:type="band1Horz">
      <w:tblPr/>
      <w:tcPr>
        <w:tcBorders>
          <w:top w:val="nil"/>
          <w:left w:val="nil"/>
          <w:bottom w:val="nil"/>
          <w:right w:val="nil"/>
          <w:insideH w:val="nil"/>
          <w:insideV w:val="nil"/>
        </w:tcBorders>
        <w:shd w:val="clear" w:color="auto" w:fill="989898" w:themeFill="accent5" w:themeFillShade="BF"/>
      </w:tcPr>
    </w:tblStylePr>
  </w:style>
  <w:style w:type="table" w:styleId="DarkList-Accent6">
    <w:name w:val="Dark List Accent 6"/>
    <w:basedOn w:val="TableNormal"/>
    <w:uiPriority w:val="70"/>
    <w:semiHidden/>
    <w:unhideWhenUsed/>
    <w:rsid w:val="00B2714D"/>
    <w:pPr>
      <w:spacing w:after="0" w:line="240" w:lineRule="auto"/>
    </w:pPr>
    <w:tblPr>
      <w:tblStyleRowBandSize w:val="1"/>
      <w:tblStyleColBandSize w:val="1"/>
    </w:tblPr>
    <w:tcPr>
      <w:shd w:val="clear" w:color="auto" w:fill="E1E1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707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8A8A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8A8A8" w:themeFill="accent6" w:themeFillShade="BF"/>
      </w:tcPr>
    </w:tblStylePr>
    <w:tblStylePr w:type="band1Vert">
      <w:tblPr/>
      <w:tcPr>
        <w:tcBorders>
          <w:top w:val="nil"/>
          <w:left w:val="nil"/>
          <w:bottom w:val="nil"/>
          <w:right w:val="nil"/>
          <w:insideH w:val="nil"/>
          <w:insideV w:val="nil"/>
        </w:tcBorders>
        <w:shd w:val="clear" w:color="auto" w:fill="A8A8A8" w:themeFill="accent6" w:themeFillShade="BF"/>
      </w:tcPr>
    </w:tblStylePr>
    <w:tblStylePr w:type="band1Horz">
      <w:tblPr/>
      <w:tcPr>
        <w:tcBorders>
          <w:top w:val="nil"/>
          <w:left w:val="nil"/>
          <w:bottom w:val="nil"/>
          <w:right w:val="nil"/>
          <w:insideH w:val="nil"/>
          <w:insideV w:val="nil"/>
        </w:tcBorders>
        <w:shd w:val="clear" w:color="auto" w:fill="A8A8A8" w:themeFill="accent6" w:themeFillShade="BF"/>
      </w:tcPr>
    </w:tblStylePr>
  </w:style>
  <w:style w:type="paragraph" w:styleId="Date">
    <w:name w:val="Date"/>
    <w:basedOn w:val="Normal"/>
    <w:next w:val="Normal"/>
    <w:link w:val="DateChar"/>
    <w:uiPriority w:val="99"/>
    <w:semiHidden/>
    <w:unhideWhenUsed/>
    <w:rsid w:val="00B2714D"/>
  </w:style>
  <w:style w:type="character" w:customStyle="1" w:styleId="DateChar">
    <w:name w:val="Date Char"/>
    <w:basedOn w:val="DefaultParagraphFont"/>
    <w:link w:val="Date"/>
    <w:uiPriority w:val="99"/>
    <w:semiHidden/>
    <w:rsid w:val="00B2714D"/>
    <w:rPr>
      <w:rFonts w:ascii="Montserrat Light" w:hAnsi="Montserrat Light"/>
      <w:color w:val="1D252C"/>
      <w:sz w:val="20"/>
      <w:szCs w:val="20"/>
    </w:rPr>
  </w:style>
  <w:style w:type="paragraph" w:styleId="DocumentMap">
    <w:name w:val="Document Map"/>
    <w:basedOn w:val="Normal"/>
    <w:link w:val="DocumentMapChar"/>
    <w:uiPriority w:val="99"/>
    <w:semiHidden/>
    <w:unhideWhenUsed/>
    <w:rsid w:val="00B2714D"/>
    <w:rPr>
      <w:rFonts w:cs="Segoe UI"/>
      <w:szCs w:val="16"/>
    </w:rPr>
  </w:style>
  <w:style w:type="character" w:customStyle="1" w:styleId="DocumentMapChar">
    <w:name w:val="Document Map Char"/>
    <w:basedOn w:val="DefaultParagraphFont"/>
    <w:link w:val="DocumentMap"/>
    <w:uiPriority w:val="99"/>
    <w:semiHidden/>
    <w:rsid w:val="00B2714D"/>
    <w:rPr>
      <w:rFonts w:ascii="Montserrat Light" w:hAnsi="Montserrat Light" w:cs="Segoe UI"/>
      <w:color w:val="1D252C"/>
      <w:sz w:val="20"/>
      <w:szCs w:val="16"/>
    </w:rPr>
  </w:style>
  <w:style w:type="paragraph" w:styleId="E-mailSignature">
    <w:name w:val="E-mail Signature"/>
    <w:basedOn w:val="Normal"/>
    <w:link w:val="E-mailSignatureChar"/>
    <w:uiPriority w:val="99"/>
    <w:semiHidden/>
    <w:unhideWhenUsed/>
    <w:rsid w:val="00B2714D"/>
  </w:style>
  <w:style w:type="character" w:customStyle="1" w:styleId="E-mailSignatureChar">
    <w:name w:val="E-mail Signature Char"/>
    <w:basedOn w:val="DefaultParagraphFont"/>
    <w:link w:val="E-mailSignature"/>
    <w:uiPriority w:val="99"/>
    <w:semiHidden/>
    <w:rsid w:val="00B2714D"/>
    <w:rPr>
      <w:rFonts w:ascii="Montserrat Light" w:hAnsi="Montserrat Light"/>
      <w:color w:val="1D252C"/>
      <w:sz w:val="20"/>
      <w:szCs w:val="20"/>
    </w:rPr>
  </w:style>
  <w:style w:type="character" w:styleId="Emphasis">
    <w:name w:val="Emphasis"/>
    <w:basedOn w:val="DefaultParagraphFont"/>
    <w:uiPriority w:val="20"/>
    <w:qFormat/>
    <w:rsid w:val="007D4C14"/>
    <w:rPr>
      <w:rFonts w:ascii="Arial" w:hAnsi="Arial"/>
      <w:i/>
      <w:iCs/>
      <w:color w:val="1D252C"/>
      <w:sz w:val="20"/>
    </w:rPr>
  </w:style>
  <w:style w:type="character" w:styleId="EndnoteReference">
    <w:name w:val="endnote reference"/>
    <w:basedOn w:val="DefaultParagraphFont"/>
    <w:uiPriority w:val="99"/>
    <w:semiHidden/>
    <w:unhideWhenUsed/>
    <w:rsid w:val="00B2714D"/>
    <w:rPr>
      <w:rFonts w:ascii="Arial" w:hAnsi="Arial" w:cs="Arial"/>
      <w:color w:val="1D252C"/>
      <w:sz w:val="20"/>
      <w:vertAlign w:val="superscript"/>
    </w:rPr>
  </w:style>
  <w:style w:type="paragraph" w:styleId="EndnoteText">
    <w:name w:val="endnote text"/>
    <w:basedOn w:val="Normal"/>
    <w:link w:val="EndnoteTextChar"/>
    <w:uiPriority w:val="99"/>
    <w:semiHidden/>
    <w:unhideWhenUsed/>
    <w:rsid w:val="00B2714D"/>
  </w:style>
  <w:style w:type="character" w:customStyle="1" w:styleId="EndnoteTextChar">
    <w:name w:val="Endnote Text Char"/>
    <w:basedOn w:val="DefaultParagraphFont"/>
    <w:link w:val="EndnoteText"/>
    <w:uiPriority w:val="99"/>
    <w:semiHidden/>
    <w:rsid w:val="00B2714D"/>
    <w:rPr>
      <w:rFonts w:ascii="Montserrat Light" w:hAnsi="Montserrat Light"/>
      <w:color w:val="1D252C"/>
      <w:sz w:val="20"/>
      <w:szCs w:val="20"/>
    </w:rPr>
  </w:style>
  <w:style w:type="paragraph" w:styleId="EnvelopeAddress">
    <w:name w:val="envelope address"/>
    <w:basedOn w:val="Normal"/>
    <w:uiPriority w:val="99"/>
    <w:semiHidden/>
    <w:unhideWhenUsed/>
    <w:rsid w:val="00B2714D"/>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B2714D"/>
    <w:rPr>
      <w:rFonts w:eastAsiaTheme="majorEastAsia" w:cstheme="majorBidi"/>
    </w:rPr>
  </w:style>
  <w:style w:type="character" w:styleId="FollowedHyperlink">
    <w:name w:val="FollowedHyperlink"/>
    <w:basedOn w:val="DefaultParagraphFont"/>
    <w:uiPriority w:val="99"/>
    <w:semiHidden/>
    <w:unhideWhenUsed/>
    <w:rsid w:val="00B2714D"/>
    <w:rPr>
      <w:rFonts w:ascii="Arial" w:hAnsi="Arial" w:cs="Arial"/>
      <w:color w:val="A6A6A6"/>
      <w:sz w:val="20"/>
      <w:u w:val="single"/>
    </w:rPr>
  </w:style>
  <w:style w:type="paragraph" w:styleId="Footer">
    <w:name w:val="footer"/>
    <w:basedOn w:val="Normal"/>
    <w:link w:val="FooterChar"/>
    <w:uiPriority w:val="99"/>
    <w:qFormat/>
    <w:rsid w:val="00B2714D"/>
    <w:rPr>
      <w:sz w:val="12"/>
    </w:rPr>
  </w:style>
  <w:style w:type="character" w:customStyle="1" w:styleId="FooterChar">
    <w:name w:val="Footer Char"/>
    <w:basedOn w:val="DefaultParagraphFont"/>
    <w:link w:val="Footer"/>
    <w:uiPriority w:val="99"/>
    <w:rsid w:val="00B2714D"/>
    <w:rPr>
      <w:rFonts w:ascii="Montserrat Light" w:hAnsi="Montserrat Light"/>
      <w:color w:val="1D252C"/>
      <w:sz w:val="12"/>
      <w:szCs w:val="20"/>
    </w:rPr>
  </w:style>
  <w:style w:type="character" w:styleId="FootnoteReference">
    <w:name w:val="footnote reference"/>
    <w:basedOn w:val="DefaultParagraphFont"/>
    <w:uiPriority w:val="99"/>
    <w:semiHidden/>
    <w:unhideWhenUsed/>
    <w:rsid w:val="00B2714D"/>
    <w:rPr>
      <w:rFonts w:ascii="Arial" w:hAnsi="Arial" w:cs="Arial"/>
      <w:color w:val="1D252C"/>
      <w:sz w:val="20"/>
      <w:vertAlign w:val="superscript"/>
    </w:rPr>
  </w:style>
  <w:style w:type="paragraph" w:styleId="FootnoteText">
    <w:name w:val="footnote text"/>
    <w:basedOn w:val="Normal"/>
    <w:link w:val="FootnoteTextChar"/>
    <w:uiPriority w:val="99"/>
    <w:semiHidden/>
    <w:unhideWhenUsed/>
    <w:rsid w:val="00B2714D"/>
  </w:style>
  <w:style w:type="character" w:customStyle="1" w:styleId="FootnoteTextChar">
    <w:name w:val="Footnote Text Char"/>
    <w:basedOn w:val="DefaultParagraphFont"/>
    <w:link w:val="FootnoteText"/>
    <w:uiPriority w:val="99"/>
    <w:semiHidden/>
    <w:rsid w:val="00B2714D"/>
    <w:rPr>
      <w:rFonts w:ascii="Montserrat Light" w:hAnsi="Montserrat Light"/>
      <w:color w:val="1D252C"/>
      <w:sz w:val="20"/>
      <w:szCs w:val="20"/>
    </w:rPr>
  </w:style>
  <w:style w:type="table" w:styleId="GridTable1Light">
    <w:name w:val="Grid Table 1 Light"/>
    <w:basedOn w:val="TableNormal"/>
    <w:uiPriority w:val="46"/>
    <w:rsid w:val="00B271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2714D"/>
    <w:pPr>
      <w:spacing w:after="0" w:line="240" w:lineRule="auto"/>
    </w:pPr>
    <w:tblPr>
      <w:tblStyleRowBandSize w:val="1"/>
      <w:tblStyleColBandSize w:val="1"/>
      <w:tblBorders>
        <w:top w:val="single" w:sz="4" w:space="0" w:color="FFAEAB" w:themeColor="accent1" w:themeTint="66"/>
        <w:left w:val="single" w:sz="4" w:space="0" w:color="FFAEAB" w:themeColor="accent1" w:themeTint="66"/>
        <w:bottom w:val="single" w:sz="4" w:space="0" w:color="FFAEAB" w:themeColor="accent1" w:themeTint="66"/>
        <w:right w:val="single" w:sz="4" w:space="0" w:color="FFAEAB" w:themeColor="accent1" w:themeTint="66"/>
        <w:insideH w:val="single" w:sz="4" w:space="0" w:color="FFAEAB" w:themeColor="accent1" w:themeTint="66"/>
        <w:insideV w:val="single" w:sz="4" w:space="0" w:color="FFAEAB" w:themeColor="accent1" w:themeTint="66"/>
      </w:tblBorders>
    </w:tblPr>
    <w:tblStylePr w:type="firstRow">
      <w:rPr>
        <w:b/>
        <w:bCs/>
      </w:rPr>
      <w:tblPr/>
      <w:tcPr>
        <w:tcBorders>
          <w:bottom w:val="single" w:sz="12" w:space="0" w:color="FF8682" w:themeColor="accent1" w:themeTint="99"/>
        </w:tcBorders>
      </w:tcPr>
    </w:tblStylePr>
    <w:tblStylePr w:type="lastRow">
      <w:rPr>
        <w:b/>
        <w:bCs/>
      </w:rPr>
      <w:tblPr/>
      <w:tcPr>
        <w:tcBorders>
          <w:top w:val="double" w:sz="2" w:space="0" w:color="FF868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2714D"/>
    <w:pPr>
      <w:spacing w:after="0" w:line="240" w:lineRule="auto"/>
    </w:pPr>
    <w:tblPr>
      <w:tblStyleRowBandSize w:val="1"/>
      <w:tblStyleColBandSize w:val="1"/>
      <w:tblBorders>
        <w:top w:val="single" w:sz="4" w:space="0" w:color="EFA0A3" w:themeColor="accent2" w:themeTint="66"/>
        <w:left w:val="single" w:sz="4" w:space="0" w:color="EFA0A3" w:themeColor="accent2" w:themeTint="66"/>
        <w:bottom w:val="single" w:sz="4" w:space="0" w:color="EFA0A3" w:themeColor="accent2" w:themeTint="66"/>
        <w:right w:val="single" w:sz="4" w:space="0" w:color="EFA0A3" w:themeColor="accent2" w:themeTint="66"/>
        <w:insideH w:val="single" w:sz="4" w:space="0" w:color="EFA0A3" w:themeColor="accent2" w:themeTint="66"/>
        <w:insideV w:val="single" w:sz="4" w:space="0" w:color="EFA0A3" w:themeColor="accent2" w:themeTint="66"/>
      </w:tblBorders>
    </w:tblPr>
    <w:tblStylePr w:type="firstRow">
      <w:rPr>
        <w:b/>
        <w:bCs/>
      </w:rPr>
      <w:tblPr/>
      <w:tcPr>
        <w:tcBorders>
          <w:bottom w:val="single" w:sz="12" w:space="0" w:color="E87175" w:themeColor="accent2" w:themeTint="99"/>
        </w:tcBorders>
      </w:tcPr>
    </w:tblStylePr>
    <w:tblStylePr w:type="lastRow">
      <w:rPr>
        <w:b/>
        <w:bCs/>
      </w:rPr>
      <w:tblPr/>
      <w:tcPr>
        <w:tcBorders>
          <w:top w:val="double" w:sz="2" w:space="0" w:color="E871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2714D"/>
    <w:pPr>
      <w:spacing w:after="0" w:line="240" w:lineRule="auto"/>
    </w:pPr>
    <w:tblPr>
      <w:tblStyleRowBandSize w:val="1"/>
      <w:tblStyleColBandSize w:val="1"/>
      <w:tblBorders>
        <w:top w:val="single" w:sz="4" w:space="0" w:color="FF5C63" w:themeColor="accent3" w:themeTint="66"/>
        <w:left w:val="single" w:sz="4" w:space="0" w:color="FF5C63" w:themeColor="accent3" w:themeTint="66"/>
        <w:bottom w:val="single" w:sz="4" w:space="0" w:color="FF5C63" w:themeColor="accent3" w:themeTint="66"/>
        <w:right w:val="single" w:sz="4" w:space="0" w:color="FF5C63" w:themeColor="accent3" w:themeTint="66"/>
        <w:insideH w:val="single" w:sz="4" w:space="0" w:color="FF5C63" w:themeColor="accent3" w:themeTint="66"/>
        <w:insideV w:val="single" w:sz="4" w:space="0" w:color="FF5C63" w:themeColor="accent3" w:themeTint="66"/>
      </w:tblBorders>
    </w:tblPr>
    <w:tblStylePr w:type="firstRow">
      <w:rPr>
        <w:b/>
        <w:bCs/>
      </w:rPr>
      <w:tblPr/>
      <w:tcPr>
        <w:tcBorders>
          <w:bottom w:val="single" w:sz="12" w:space="0" w:color="FF0B16" w:themeColor="accent3" w:themeTint="99"/>
        </w:tcBorders>
      </w:tcPr>
    </w:tblStylePr>
    <w:tblStylePr w:type="lastRow">
      <w:rPr>
        <w:b/>
        <w:bCs/>
      </w:rPr>
      <w:tblPr/>
      <w:tcPr>
        <w:tcBorders>
          <w:top w:val="double" w:sz="2" w:space="0" w:color="FF0B1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714D"/>
    <w:pPr>
      <w:spacing w:after="0" w:line="240" w:lineRule="auto"/>
    </w:pPr>
    <w:tblPr>
      <w:tblStyleRowBandSize w:val="1"/>
      <w:tblStyleColBandSize w:val="1"/>
      <w:tblBorders>
        <w:top w:val="single" w:sz="4" w:space="0" w:color="D6D6D6" w:themeColor="accent4" w:themeTint="66"/>
        <w:left w:val="single" w:sz="4" w:space="0" w:color="D6D6D6" w:themeColor="accent4" w:themeTint="66"/>
        <w:bottom w:val="single" w:sz="4" w:space="0" w:color="D6D6D6" w:themeColor="accent4" w:themeTint="66"/>
        <w:right w:val="single" w:sz="4" w:space="0" w:color="D6D6D6" w:themeColor="accent4" w:themeTint="66"/>
        <w:insideH w:val="single" w:sz="4" w:space="0" w:color="D6D6D6" w:themeColor="accent4" w:themeTint="66"/>
        <w:insideV w:val="single" w:sz="4" w:space="0" w:color="D6D6D6" w:themeColor="accent4" w:themeTint="66"/>
      </w:tblBorders>
    </w:tblPr>
    <w:tblStylePr w:type="firstRow">
      <w:rPr>
        <w:b/>
        <w:bCs/>
      </w:rPr>
      <w:tblPr/>
      <w:tcPr>
        <w:tcBorders>
          <w:bottom w:val="single" w:sz="12" w:space="0" w:color="C2C2C2" w:themeColor="accent4" w:themeTint="99"/>
        </w:tcBorders>
      </w:tcPr>
    </w:tblStylePr>
    <w:tblStylePr w:type="lastRow">
      <w:rPr>
        <w:b/>
        <w:bCs/>
      </w:rPr>
      <w:tblPr/>
      <w:tcPr>
        <w:tcBorders>
          <w:top w:val="double" w:sz="2" w:space="0" w:color="C2C2C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714D"/>
    <w:pPr>
      <w:spacing w:after="0" w:line="240" w:lineRule="auto"/>
    </w:pPr>
    <w:tblPr>
      <w:tblStyleRowBandSize w:val="1"/>
      <w:tblStyleColBandSize w:val="1"/>
      <w:tblBorders>
        <w:top w:val="single" w:sz="4" w:space="0" w:color="EAEAEA" w:themeColor="accent5" w:themeTint="66"/>
        <w:left w:val="single" w:sz="4" w:space="0" w:color="EAEAEA" w:themeColor="accent5" w:themeTint="66"/>
        <w:bottom w:val="single" w:sz="4" w:space="0" w:color="EAEAEA" w:themeColor="accent5" w:themeTint="66"/>
        <w:right w:val="single" w:sz="4" w:space="0" w:color="EAEAEA" w:themeColor="accent5" w:themeTint="66"/>
        <w:insideH w:val="single" w:sz="4" w:space="0" w:color="EAEAEA" w:themeColor="accent5" w:themeTint="66"/>
        <w:insideV w:val="single" w:sz="4" w:space="0" w:color="EAEAEA" w:themeColor="accent5" w:themeTint="66"/>
      </w:tblBorders>
    </w:tblPr>
    <w:tblStylePr w:type="firstRow">
      <w:rPr>
        <w:b/>
        <w:bCs/>
      </w:rPr>
      <w:tblPr/>
      <w:tcPr>
        <w:tcBorders>
          <w:bottom w:val="single" w:sz="12" w:space="0" w:color="E0E0E0" w:themeColor="accent5" w:themeTint="99"/>
        </w:tcBorders>
      </w:tcPr>
    </w:tblStylePr>
    <w:tblStylePr w:type="lastRow">
      <w:rPr>
        <w:b/>
        <w:bCs/>
      </w:rPr>
      <w:tblPr/>
      <w:tcPr>
        <w:tcBorders>
          <w:top w:val="double" w:sz="2" w:space="0" w:color="E0E0E0"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2714D"/>
    <w:pPr>
      <w:spacing w:after="0" w:line="240" w:lineRule="auto"/>
    </w:pPr>
    <w:tblPr>
      <w:tblStyleRowBandSize w:val="1"/>
      <w:tblStyleColBandSize w:val="1"/>
      <w:tblBorders>
        <w:top w:val="single" w:sz="4" w:space="0" w:color="F3F3F3" w:themeColor="accent6" w:themeTint="66"/>
        <w:left w:val="single" w:sz="4" w:space="0" w:color="F3F3F3" w:themeColor="accent6" w:themeTint="66"/>
        <w:bottom w:val="single" w:sz="4" w:space="0" w:color="F3F3F3" w:themeColor="accent6" w:themeTint="66"/>
        <w:right w:val="single" w:sz="4" w:space="0" w:color="F3F3F3" w:themeColor="accent6" w:themeTint="66"/>
        <w:insideH w:val="single" w:sz="4" w:space="0" w:color="F3F3F3" w:themeColor="accent6" w:themeTint="66"/>
        <w:insideV w:val="single" w:sz="4" w:space="0" w:color="F3F3F3" w:themeColor="accent6" w:themeTint="66"/>
      </w:tblBorders>
    </w:tblPr>
    <w:tblStylePr w:type="firstRow">
      <w:rPr>
        <w:b/>
        <w:bCs/>
      </w:rPr>
      <w:tblPr/>
      <w:tcPr>
        <w:tcBorders>
          <w:bottom w:val="single" w:sz="12" w:space="0" w:color="EDEDED" w:themeColor="accent6" w:themeTint="99"/>
        </w:tcBorders>
      </w:tcPr>
    </w:tblStylePr>
    <w:tblStylePr w:type="lastRow">
      <w:rPr>
        <w:b/>
        <w:bCs/>
      </w:rPr>
      <w:tblPr/>
      <w:tcPr>
        <w:tcBorders>
          <w:top w:val="double" w:sz="2" w:space="0" w:color="EDEDE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2714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2714D"/>
    <w:pPr>
      <w:spacing w:after="0" w:line="240" w:lineRule="auto"/>
    </w:pPr>
    <w:tblPr>
      <w:tblStyleRowBandSize w:val="1"/>
      <w:tblStyleColBandSize w:val="1"/>
      <w:tblBorders>
        <w:top w:val="single" w:sz="2" w:space="0" w:color="FF8682" w:themeColor="accent1" w:themeTint="99"/>
        <w:bottom w:val="single" w:sz="2" w:space="0" w:color="FF8682" w:themeColor="accent1" w:themeTint="99"/>
        <w:insideH w:val="single" w:sz="2" w:space="0" w:color="FF8682" w:themeColor="accent1" w:themeTint="99"/>
        <w:insideV w:val="single" w:sz="2" w:space="0" w:color="FF8682" w:themeColor="accent1" w:themeTint="99"/>
      </w:tblBorders>
    </w:tblPr>
    <w:tblStylePr w:type="firstRow">
      <w:rPr>
        <w:b/>
        <w:bCs/>
      </w:rPr>
      <w:tblPr/>
      <w:tcPr>
        <w:tcBorders>
          <w:top w:val="nil"/>
          <w:bottom w:val="single" w:sz="12" w:space="0" w:color="FF8682" w:themeColor="accent1" w:themeTint="99"/>
          <w:insideH w:val="nil"/>
          <w:insideV w:val="nil"/>
        </w:tcBorders>
        <w:shd w:val="clear" w:color="auto" w:fill="FFFFFF" w:themeFill="background1"/>
      </w:tcPr>
    </w:tblStylePr>
    <w:tblStylePr w:type="lastRow">
      <w:rPr>
        <w:b/>
        <w:bCs/>
      </w:rPr>
      <w:tblPr/>
      <w:tcPr>
        <w:tcBorders>
          <w:top w:val="double" w:sz="2" w:space="0" w:color="FF868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GridTable2-Accent2">
    <w:name w:val="Grid Table 2 Accent 2"/>
    <w:basedOn w:val="TableNormal"/>
    <w:uiPriority w:val="47"/>
    <w:rsid w:val="00B2714D"/>
    <w:pPr>
      <w:spacing w:after="0" w:line="240" w:lineRule="auto"/>
    </w:pPr>
    <w:tblPr>
      <w:tblStyleRowBandSize w:val="1"/>
      <w:tblStyleColBandSize w:val="1"/>
      <w:tblBorders>
        <w:top w:val="single" w:sz="2" w:space="0" w:color="E87175" w:themeColor="accent2" w:themeTint="99"/>
        <w:bottom w:val="single" w:sz="2" w:space="0" w:color="E87175" w:themeColor="accent2" w:themeTint="99"/>
        <w:insideH w:val="single" w:sz="2" w:space="0" w:color="E87175" w:themeColor="accent2" w:themeTint="99"/>
        <w:insideV w:val="single" w:sz="2" w:space="0" w:color="E87175" w:themeColor="accent2" w:themeTint="99"/>
      </w:tblBorders>
    </w:tblPr>
    <w:tblStylePr w:type="firstRow">
      <w:rPr>
        <w:b/>
        <w:bCs/>
      </w:rPr>
      <w:tblPr/>
      <w:tcPr>
        <w:tcBorders>
          <w:top w:val="nil"/>
          <w:bottom w:val="single" w:sz="12" w:space="0" w:color="E87175" w:themeColor="accent2" w:themeTint="99"/>
          <w:insideH w:val="nil"/>
          <w:insideV w:val="nil"/>
        </w:tcBorders>
        <w:shd w:val="clear" w:color="auto" w:fill="FFFFFF" w:themeFill="background1"/>
      </w:tcPr>
    </w:tblStylePr>
    <w:tblStylePr w:type="lastRow">
      <w:rPr>
        <w:b/>
        <w:bCs/>
      </w:rPr>
      <w:tblPr/>
      <w:tcPr>
        <w:tcBorders>
          <w:top w:val="double" w:sz="2" w:space="0" w:color="E871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GridTable2-Accent3">
    <w:name w:val="Grid Table 2 Accent 3"/>
    <w:basedOn w:val="TableNormal"/>
    <w:uiPriority w:val="47"/>
    <w:rsid w:val="00B2714D"/>
    <w:pPr>
      <w:spacing w:after="0" w:line="240" w:lineRule="auto"/>
    </w:pPr>
    <w:tblPr>
      <w:tblStyleRowBandSize w:val="1"/>
      <w:tblStyleColBandSize w:val="1"/>
      <w:tblBorders>
        <w:top w:val="single" w:sz="2" w:space="0" w:color="FF0B16" w:themeColor="accent3" w:themeTint="99"/>
        <w:bottom w:val="single" w:sz="2" w:space="0" w:color="FF0B16" w:themeColor="accent3" w:themeTint="99"/>
        <w:insideH w:val="single" w:sz="2" w:space="0" w:color="FF0B16" w:themeColor="accent3" w:themeTint="99"/>
        <w:insideV w:val="single" w:sz="2" w:space="0" w:color="FF0B16" w:themeColor="accent3" w:themeTint="99"/>
      </w:tblBorders>
    </w:tblPr>
    <w:tblStylePr w:type="firstRow">
      <w:rPr>
        <w:b/>
        <w:bCs/>
      </w:rPr>
      <w:tblPr/>
      <w:tcPr>
        <w:tcBorders>
          <w:top w:val="nil"/>
          <w:bottom w:val="single" w:sz="12" w:space="0" w:color="FF0B16" w:themeColor="accent3" w:themeTint="99"/>
          <w:insideH w:val="nil"/>
          <w:insideV w:val="nil"/>
        </w:tcBorders>
        <w:shd w:val="clear" w:color="auto" w:fill="FFFFFF" w:themeFill="background1"/>
      </w:tcPr>
    </w:tblStylePr>
    <w:tblStylePr w:type="lastRow">
      <w:rPr>
        <w:b/>
        <w:bCs/>
      </w:rPr>
      <w:tblPr/>
      <w:tcPr>
        <w:tcBorders>
          <w:top w:val="double" w:sz="2" w:space="0" w:color="FF0B1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GridTable2-Accent4">
    <w:name w:val="Grid Table 2 Accent 4"/>
    <w:basedOn w:val="TableNormal"/>
    <w:uiPriority w:val="47"/>
    <w:rsid w:val="00B2714D"/>
    <w:pPr>
      <w:spacing w:after="0" w:line="240" w:lineRule="auto"/>
    </w:pPr>
    <w:tblPr>
      <w:tblStyleRowBandSize w:val="1"/>
      <w:tblStyleColBandSize w:val="1"/>
      <w:tblBorders>
        <w:top w:val="single" w:sz="2" w:space="0" w:color="C2C2C2" w:themeColor="accent4" w:themeTint="99"/>
        <w:bottom w:val="single" w:sz="2" w:space="0" w:color="C2C2C2" w:themeColor="accent4" w:themeTint="99"/>
        <w:insideH w:val="single" w:sz="2" w:space="0" w:color="C2C2C2" w:themeColor="accent4" w:themeTint="99"/>
        <w:insideV w:val="single" w:sz="2" w:space="0" w:color="C2C2C2" w:themeColor="accent4" w:themeTint="99"/>
      </w:tblBorders>
    </w:tblPr>
    <w:tblStylePr w:type="firstRow">
      <w:rPr>
        <w:b/>
        <w:bCs/>
      </w:rPr>
      <w:tblPr/>
      <w:tcPr>
        <w:tcBorders>
          <w:top w:val="nil"/>
          <w:bottom w:val="single" w:sz="12" w:space="0" w:color="C2C2C2" w:themeColor="accent4" w:themeTint="99"/>
          <w:insideH w:val="nil"/>
          <w:insideV w:val="nil"/>
        </w:tcBorders>
        <w:shd w:val="clear" w:color="auto" w:fill="FFFFFF" w:themeFill="background1"/>
      </w:tcPr>
    </w:tblStylePr>
    <w:tblStylePr w:type="lastRow">
      <w:rPr>
        <w:b/>
        <w:bCs/>
      </w:rPr>
      <w:tblPr/>
      <w:tcPr>
        <w:tcBorders>
          <w:top w:val="double" w:sz="2" w:space="0" w:color="C2C2C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B2714D"/>
    <w:pPr>
      <w:spacing w:after="0" w:line="240" w:lineRule="auto"/>
    </w:pPr>
    <w:tblPr>
      <w:tblStyleRowBandSize w:val="1"/>
      <w:tblStyleColBandSize w:val="1"/>
      <w:tblBorders>
        <w:top w:val="single" w:sz="2" w:space="0" w:color="E0E0E0" w:themeColor="accent5" w:themeTint="99"/>
        <w:bottom w:val="single" w:sz="2" w:space="0" w:color="E0E0E0" w:themeColor="accent5" w:themeTint="99"/>
        <w:insideH w:val="single" w:sz="2" w:space="0" w:color="E0E0E0" w:themeColor="accent5" w:themeTint="99"/>
        <w:insideV w:val="single" w:sz="2" w:space="0" w:color="E0E0E0" w:themeColor="accent5" w:themeTint="99"/>
      </w:tblBorders>
    </w:tblPr>
    <w:tblStylePr w:type="firstRow">
      <w:rPr>
        <w:b/>
        <w:bCs/>
      </w:rPr>
      <w:tblPr/>
      <w:tcPr>
        <w:tcBorders>
          <w:top w:val="nil"/>
          <w:bottom w:val="single" w:sz="12" w:space="0" w:color="E0E0E0" w:themeColor="accent5" w:themeTint="99"/>
          <w:insideH w:val="nil"/>
          <w:insideV w:val="nil"/>
        </w:tcBorders>
        <w:shd w:val="clear" w:color="auto" w:fill="FFFFFF" w:themeFill="background1"/>
      </w:tcPr>
    </w:tblStylePr>
    <w:tblStylePr w:type="lastRow">
      <w:rPr>
        <w:b/>
        <w:bCs/>
      </w:rPr>
      <w:tblPr/>
      <w:tcPr>
        <w:tcBorders>
          <w:top w:val="double" w:sz="2" w:space="0" w:color="E0E0E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GridTable2-Accent6">
    <w:name w:val="Grid Table 2 Accent 6"/>
    <w:basedOn w:val="TableNormal"/>
    <w:uiPriority w:val="47"/>
    <w:rsid w:val="00B2714D"/>
    <w:pPr>
      <w:spacing w:after="0" w:line="240" w:lineRule="auto"/>
    </w:pPr>
    <w:tblPr>
      <w:tblStyleRowBandSize w:val="1"/>
      <w:tblStyleColBandSize w:val="1"/>
      <w:tblBorders>
        <w:top w:val="single" w:sz="2" w:space="0" w:color="EDEDED" w:themeColor="accent6" w:themeTint="99"/>
        <w:bottom w:val="single" w:sz="2" w:space="0" w:color="EDEDED" w:themeColor="accent6" w:themeTint="99"/>
        <w:insideH w:val="single" w:sz="2" w:space="0" w:color="EDEDED" w:themeColor="accent6" w:themeTint="99"/>
        <w:insideV w:val="single" w:sz="2" w:space="0" w:color="EDEDED" w:themeColor="accent6" w:themeTint="99"/>
      </w:tblBorders>
    </w:tblPr>
    <w:tblStylePr w:type="firstRow">
      <w:rPr>
        <w:b/>
        <w:bCs/>
      </w:rPr>
      <w:tblPr/>
      <w:tcPr>
        <w:tcBorders>
          <w:top w:val="nil"/>
          <w:bottom w:val="single" w:sz="12" w:space="0" w:color="EDEDED" w:themeColor="accent6" w:themeTint="99"/>
          <w:insideH w:val="nil"/>
          <w:insideV w:val="nil"/>
        </w:tcBorders>
        <w:shd w:val="clear" w:color="auto" w:fill="FFFFFF" w:themeFill="background1"/>
      </w:tcPr>
    </w:tblStylePr>
    <w:tblStylePr w:type="lastRow">
      <w:rPr>
        <w:b/>
        <w:bCs/>
      </w:rPr>
      <w:tblPr/>
      <w:tcPr>
        <w:tcBorders>
          <w:top w:val="double" w:sz="2" w:space="0" w:color="EDEDE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B271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2714D"/>
    <w:pPr>
      <w:spacing w:after="0" w:line="240" w:lineRule="auto"/>
    </w:pPr>
    <w:tblPr>
      <w:tblStyleRowBandSize w:val="1"/>
      <w:tblStyleColBandSize w:val="1"/>
      <w:tblBorders>
        <w:top w:val="single" w:sz="4" w:space="0" w:color="FF8682" w:themeColor="accent1" w:themeTint="99"/>
        <w:left w:val="single" w:sz="4" w:space="0" w:color="FF8682" w:themeColor="accent1" w:themeTint="99"/>
        <w:bottom w:val="single" w:sz="4" w:space="0" w:color="FF8682" w:themeColor="accent1" w:themeTint="99"/>
        <w:right w:val="single" w:sz="4" w:space="0" w:color="FF8682" w:themeColor="accent1" w:themeTint="99"/>
        <w:insideH w:val="single" w:sz="4" w:space="0" w:color="FF8682" w:themeColor="accent1" w:themeTint="99"/>
        <w:insideV w:val="single" w:sz="4" w:space="0" w:color="FF868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D5" w:themeFill="accent1" w:themeFillTint="33"/>
      </w:tcPr>
    </w:tblStylePr>
    <w:tblStylePr w:type="band1Horz">
      <w:tblPr/>
      <w:tcPr>
        <w:shd w:val="clear" w:color="auto" w:fill="FFD6D5" w:themeFill="accent1" w:themeFillTint="33"/>
      </w:tcPr>
    </w:tblStylePr>
    <w:tblStylePr w:type="neCell">
      <w:tblPr/>
      <w:tcPr>
        <w:tcBorders>
          <w:bottom w:val="single" w:sz="4" w:space="0" w:color="FF8682" w:themeColor="accent1" w:themeTint="99"/>
        </w:tcBorders>
      </w:tcPr>
    </w:tblStylePr>
    <w:tblStylePr w:type="nwCell">
      <w:tblPr/>
      <w:tcPr>
        <w:tcBorders>
          <w:bottom w:val="single" w:sz="4" w:space="0" w:color="FF8682" w:themeColor="accent1" w:themeTint="99"/>
        </w:tcBorders>
      </w:tcPr>
    </w:tblStylePr>
    <w:tblStylePr w:type="seCell">
      <w:tblPr/>
      <w:tcPr>
        <w:tcBorders>
          <w:top w:val="single" w:sz="4" w:space="0" w:color="FF8682" w:themeColor="accent1" w:themeTint="99"/>
        </w:tcBorders>
      </w:tcPr>
    </w:tblStylePr>
    <w:tblStylePr w:type="swCell">
      <w:tblPr/>
      <w:tcPr>
        <w:tcBorders>
          <w:top w:val="single" w:sz="4" w:space="0" w:color="FF8682" w:themeColor="accent1" w:themeTint="99"/>
        </w:tcBorders>
      </w:tcPr>
    </w:tblStylePr>
  </w:style>
  <w:style w:type="table" w:styleId="GridTable3-Accent2">
    <w:name w:val="Grid Table 3 Accent 2"/>
    <w:basedOn w:val="TableNormal"/>
    <w:uiPriority w:val="48"/>
    <w:rsid w:val="00B2714D"/>
    <w:pPr>
      <w:spacing w:after="0" w:line="240" w:lineRule="auto"/>
    </w:pPr>
    <w:tblPr>
      <w:tblStyleRowBandSize w:val="1"/>
      <w:tblStyleColBandSize w:val="1"/>
      <w:tblBorders>
        <w:top w:val="single" w:sz="4" w:space="0" w:color="E87175" w:themeColor="accent2" w:themeTint="99"/>
        <w:left w:val="single" w:sz="4" w:space="0" w:color="E87175" w:themeColor="accent2" w:themeTint="99"/>
        <w:bottom w:val="single" w:sz="4" w:space="0" w:color="E87175" w:themeColor="accent2" w:themeTint="99"/>
        <w:right w:val="single" w:sz="4" w:space="0" w:color="E87175" w:themeColor="accent2" w:themeTint="99"/>
        <w:insideH w:val="single" w:sz="4" w:space="0" w:color="E87175" w:themeColor="accent2" w:themeTint="99"/>
        <w:insideV w:val="single" w:sz="4" w:space="0" w:color="E871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2" w:themeFillTint="33"/>
      </w:tcPr>
    </w:tblStylePr>
    <w:tblStylePr w:type="band1Horz">
      <w:tblPr/>
      <w:tcPr>
        <w:shd w:val="clear" w:color="auto" w:fill="F7CFD0" w:themeFill="accent2" w:themeFillTint="33"/>
      </w:tcPr>
    </w:tblStylePr>
    <w:tblStylePr w:type="neCell">
      <w:tblPr/>
      <w:tcPr>
        <w:tcBorders>
          <w:bottom w:val="single" w:sz="4" w:space="0" w:color="E87175" w:themeColor="accent2" w:themeTint="99"/>
        </w:tcBorders>
      </w:tcPr>
    </w:tblStylePr>
    <w:tblStylePr w:type="nwCell">
      <w:tblPr/>
      <w:tcPr>
        <w:tcBorders>
          <w:bottom w:val="single" w:sz="4" w:space="0" w:color="E87175" w:themeColor="accent2" w:themeTint="99"/>
        </w:tcBorders>
      </w:tcPr>
    </w:tblStylePr>
    <w:tblStylePr w:type="seCell">
      <w:tblPr/>
      <w:tcPr>
        <w:tcBorders>
          <w:top w:val="single" w:sz="4" w:space="0" w:color="E87175" w:themeColor="accent2" w:themeTint="99"/>
        </w:tcBorders>
      </w:tcPr>
    </w:tblStylePr>
    <w:tblStylePr w:type="swCell">
      <w:tblPr/>
      <w:tcPr>
        <w:tcBorders>
          <w:top w:val="single" w:sz="4" w:space="0" w:color="E87175" w:themeColor="accent2" w:themeTint="99"/>
        </w:tcBorders>
      </w:tcPr>
    </w:tblStylePr>
  </w:style>
  <w:style w:type="table" w:styleId="GridTable3-Accent3">
    <w:name w:val="Grid Table 3 Accent 3"/>
    <w:basedOn w:val="TableNormal"/>
    <w:uiPriority w:val="48"/>
    <w:rsid w:val="00B2714D"/>
    <w:pPr>
      <w:spacing w:after="0" w:line="240" w:lineRule="auto"/>
    </w:pPr>
    <w:tblPr>
      <w:tblStyleRowBandSize w:val="1"/>
      <w:tblStyleColBandSize w:val="1"/>
      <w:tblBorders>
        <w:top w:val="single" w:sz="4" w:space="0" w:color="FF0B16" w:themeColor="accent3" w:themeTint="99"/>
        <w:left w:val="single" w:sz="4" w:space="0" w:color="FF0B16" w:themeColor="accent3" w:themeTint="99"/>
        <w:bottom w:val="single" w:sz="4" w:space="0" w:color="FF0B16" w:themeColor="accent3" w:themeTint="99"/>
        <w:right w:val="single" w:sz="4" w:space="0" w:color="FF0B16" w:themeColor="accent3" w:themeTint="99"/>
        <w:insideH w:val="single" w:sz="4" w:space="0" w:color="FF0B16" w:themeColor="accent3" w:themeTint="99"/>
        <w:insideV w:val="single" w:sz="4" w:space="0" w:color="FF0B1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B1" w:themeFill="accent3" w:themeFillTint="33"/>
      </w:tcPr>
    </w:tblStylePr>
    <w:tblStylePr w:type="band1Horz">
      <w:tblPr/>
      <w:tcPr>
        <w:shd w:val="clear" w:color="auto" w:fill="FFADB1" w:themeFill="accent3" w:themeFillTint="33"/>
      </w:tcPr>
    </w:tblStylePr>
    <w:tblStylePr w:type="neCell">
      <w:tblPr/>
      <w:tcPr>
        <w:tcBorders>
          <w:bottom w:val="single" w:sz="4" w:space="0" w:color="FF0B16" w:themeColor="accent3" w:themeTint="99"/>
        </w:tcBorders>
      </w:tcPr>
    </w:tblStylePr>
    <w:tblStylePr w:type="nwCell">
      <w:tblPr/>
      <w:tcPr>
        <w:tcBorders>
          <w:bottom w:val="single" w:sz="4" w:space="0" w:color="FF0B16" w:themeColor="accent3" w:themeTint="99"/>
        </w:tcBorders>
      </w:tcPr>
    </w:tblStylePr>
    <w:tblStylePr w:type="seCell">
      <w:tblPr/>
      <w:tcPr>
        <w:tcBorders>
          <w:top w:val="single" w:sz="4" w:space="0" w:color="FF0B16" w:themeColor="accent3" w:themeTint="99"/>
        </w:tcBorders>
      </w:tcPr>
    </w:tblStylePr>
    <w:tblStylePr w:type="swCell">
      <w:tblPr/>
      <w:tcPr>
        <w:tcBorders>
          <w:top w:val="single" w:sz="4" w:space="0" w:color="FF0B16" w:themeColor="accent3" w:themeTint="99"/>
        </w:tcBorders>
      </w:tcPr>
    </w:tblStylePr>
  </w:style>
  <w:style w:type="table" w:styleId="GridTable3-Accent4">
    <w:name w:val="Grid Table 3 Accent 4"/>
    <w:basedOn w:val="TableNormal"/>
    <w:uiPriority w:val="48"/>
    <w:rsid w:val="00B2714D"/>
    <w:pPr>
      <w:spacing w:after="0" w:line="240" w:lineRule="auto"/>
    </w:pPr>
    <w:tblPr>
      <w:tblStyleRowBandSize w:val="1"/>
      <w:tblStyleColBandSize w:val="1"/>
      <w:tblBorders>
        <w:top w:val="single" w:sz="4" w:space="0" w:color="C2C2C2" w:themeColor="accent4" w:themeTint="99"/>
        <w:left w:val="single" w:sz="4" w:space="0" w:color="C2C2C2" w:themeColor="accent4" w:themeTint="99"/>
        <w:bottom w:val="single" w:sz="4" w:space="0" w:color="C2C2C2" w:themeColor="accent4" w:themeTint="99"/>
        <w:right w:val="single" w:sz="4" w:space="0" w:color="C2C2C2" w:themeColor="accent4" w:themeTint="99"/>
        <w:insideH w:val="single" w:sz="4" w:space="0" w:color="C2C2C2" w:themeColor="accent4" w:themeTint="99"/>
        <w:insideV w:val="single" w:sz="4" w:space="0" w:color="C2C2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2C2C2" w:themeColor="accent4" w:themeTint="99"/>
        </w:tcBorders>
      </w:tcPr>
    </w:tblStylePr>
    <w:tblStylePr w:type="nwCell">
      <w:tblPr/>
      <w:tcPr>
        <w:tcBorders>
          <w:bottom w:val="single" w:sz="4" w:space="0" w:color="C2C2C2" w:themeColor="accent4" w:themeTint="99"/>
        </w:tcBorders>
      </w:tcPr>
    </w:tblStylePr>
    <w:tblStylePr w:type="seCell">
      <w:tblPr/>
      <w:tcPr>
        <w:tcBorders>
          <w:top w:val="single" w:sz="4" w:space="0" w:color="C2C2C2" w:themeColor="accent4" w:themeTint="99"/>
        </w:tcBorders>
      </w:tcPr>
    </w:tblStylePr>
    <w:tblStylePr w:type="swCell">
      <w:tblPr/>
      <w:tcPr>
        <w:tcBorders>
          <w:top w:val="single" w:sz="4" w:space="0" w:color="C2C2C2" w:themeColor="accent4" w:themeTint="99"/>
        </w:tcBorders>
      </w:tcPr>
    </w:tblStylePr>
  </w:style>
  <w:style w:type="table" w:styleId="GridTable3-Accent5">
    <w:name w:val="Grid Table 3 Accent 5"/>
    <w:basedOn w:val="TableNormal"/>
    <w:uiPriority w:val="48"/>
    <w:rsid w:val="00B2714D"/>
    <w:pPr>
      <w:spacing w:after="0" w:line="240" w:lineRule="auto"/>
    </w:pPr>
    <w:tblPr>
      <w:tblStyleRowBandSize w:val="1"/>
      <w:tblStyleColBandSize w:val="1"/>
      <w:tblBorders>
        <w:top w:val="single" w:sz="4" w:space="0" w:color="E0E0E0" w:themeColor="accent5" w:themeTint="99"/>
        <w:left w:val="single" w:sz="4" w:space="0" w:color="E0E0E0" w:themeColor="accent5" w:themeTint="99"/>
        <w:bottom w:val="single" w:sz="4" w:space="0" w:color="E0E0E0" w:themeColor="accent5" w:themeTint="99"/>
        <w:right w:val="single" w:sz="4" w:space="0" w:color="E0E0E0" w:themeColor="accent5" w:themeTint="99"/>
        <w:insideH w:val="single" w:sz="4" w:space="0" w:color="E0E0E0" w:themeColor="accent5" w:themeTint="99"/>
        <w:insideV w:val="single" w:sz="4" w:space="0" w:color="E0E0E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5" w:themeFillTint="33"/>
      </w:tcPr>
    </w:tblStylePr>
    <w:tblStylePr w:type="band1Horz">
      <w:tblPr/>
      <w:tcPr>
        <w:shd w:val="clear" w:color="auto" w:fill="F4F4F4" w:themeFill="accent5" w:themeFillTint="33"/>
      </w:tcPr>
    </w:tblStylePr>
    <w:tblStylePr w:type="neCell">
      <w:tblPr/>
      <w:tcPr>
        <w:tcBorders>
          <w:bottom w:val="single" w:sz="4" w:space="0" w:color="E0E0E0" w:themeColor="accent5" w:themeTint="99"/>
        </w:tcBorders>
      </w:tcPr>
    </w:tblStylePr>
    <w:tblStylePr w:type="nwCell">
      <w:tblPr/>
      <w:tcPr>
        <w:tcBorders>
          <w:bottom w:val="single" w:sz="4" w:space="0" w:color="E0E0E0" w:themeColor="accent5" w:themeTint="99"/>
        </w:tcBorders>
      </w:tcPr>
    </w:tblStylePr>
    <w:tblStylePr w:type="seCell">
      <w:tblPr/>
      <w:tcPr>
        <w:tcBorders>
          <w:top w:val="single" w:sz="4" w:space="0" w:color="E0E0E0" w:themeColor="accent5" w:themeTint="99"/>
        </w:tcBorders>
      </w:tcPr>
    </w:tblStylePr>
    <w:tblStylePr w:type="swCell">
      <w:tblPr/>
      <w:tcPr>
        <w:tcBorders>
          <w:top w:val="single" w:sz="4" w:space="0" w:color="E0E0E0" w:themeColor="accent5" w:themeTint="99"/>
        </w:tcBorders>
      </w:tcPr>
    </w:tblStylePr>
  </w:style>
  <w:style w:type="table" w:styleId="GridTable3-Accent6">
    <w:name w:val="Grid Table 3 Accent 6"/>
    <w:basedOn w:val="TableNormal"/>
    <w:uiPriority w:val="48"/>
    <w:rsid w:val="00B2714D"/>
    <w:pPr>
      <w:spacing w:after="0" w:line="240" w:lineRule="auto"/>
    </w:pPr>
    <w:tblPr>
      <w:tblStyleRowBandSize w:val="1"/>
      <w:tblStyleColBandSize w:val="1"/>
      <w:tblBorders>
        <w:top w:val="single" w:sz="4" w:space="0" w:color="EDEDED" w:themeColor="accent6" w:themeTint="99"/>
        <w:left w:val="single" w:sz="4" w:space="0" w:color="EDEDED" w:themeColor="accent6" w:themeTint="99"/>
        <w:bottom w:val="single" w:sz="4" w:space="0" w:color="EDEDED" w:themeColor="accent6" w:themeTint="99"/>
        <w:right w:val="single" w:sz="4" w:space="0" w:color="EDEDED" w:themeColor="accent6" w:themeTint="99"/>
        <w:insideH w:val="single" w:sz="4" w:space="0" w:color="EDEDED" w:themeColor="accent6" w:themeTint="99"/>
        <w:insideV w:val="single" w:sz="4" w:space="0" w:color="EDEDE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DEDED" w:themeColor="accent6" w:themeTint="99"/>
        </w:tcBorders>
      </w:tcPr>
    </w:tblStylePr>
    <w:tblStylePr w:type="nwCell">
      <w:tblPr/>
      <w:tcPr>
        <w:tcBorders>
          <w:bottom w:val="single" w:sz="4" w:space="0" w:color="EDEDED" w:themeColor="accent6" w:themeTint="99"/>
        </w:tcBorders>
      </w:tcPr>
    </w:tblStylePr>
    <w:tblStylePr w:type="seCell">
      <w:tblPr/>
      <w:tcPr>
        <w:tcBorders>
          <w:top w:val="single" w:sz="4" w:space="0" w:color="EDEDED" w:themeColor="accent6" w:themeTint="99"/>
        </w:tcBorders>
      </w:tcPr>
    </w:tblStylePr>
    <w:tblStylePr w:type="swCell">
      <w:tblPr/>
      <w:tcPr>
        <w:tcBorders>
          <w:top w:val="single" w:sz="4" w:space="0" w:color="EDEDED" w:themeColor="accent6" w:themeTint="99"/>
        </w:tcBorders>
      </w:tcPr>
    </w:tblStylePr>
  </w:style>
  <w:style w:type="table" w:styleId="GridTable4">
    <w:name w:val="Grid Table 4"/>
    <w:basedOn w:val="TableNormal"/>
    <w:uiPriority w:val="49"/>
    <w:rsid w:val="00B271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2714D"/>
    <w:pPr>
      <w:spacing w:after="0" w:line="240" w:lineRule="auto"/>
    </w:pPr>
    <w:tblPr>
      <w:tblStyleRowBandSize w:val="1"/>
      <w:tblStyleColBandSize w:val="1"/>
      <w:tblBorders>
        <w:top w:val="single" w:sz="4" w:space="0" w:color="FF8682" w:themeColor="accent1" w:themeTint="99"/>
        <w:left w:val="single" w:sz="4" w:space="0" w:color="FF8682" w:themeColor="accent1" w:themeTint="99"/>
        <w:bottom w:val="single" w:sz="4" w:space="0" w:color="FF8682" w:themeColor="accent1" w:themeTint="99"/>
        <w:right w:val="single" w:sz="4" w:space="0" w:color="FF8682" w:themeColor="accent1" w:themeTint="99"/>
        <w:insideH w:val="single" w:sz="4" w:space="0" w:color="FF8682" w:themeColor="accent1" w:themeTint="99"/>
        <w:insideV w:val="single" w:sz="4" w:space="0" w:color="FF8682" w:themeColor="accent1" w:themeTint="99"/>
      </w:tblBorders>
    </w:tblPr>
    <w:tblStylePr w:type="firstRow">
      <w:rPr>
        <w:b/>
        <w:bCs/>
        <w:color w:val="FFFFFF" w:themeColor="background1"/>
      </w:rPr>
      <w:tblPr/>
      <w:tcPr>
        <w:tcBorders>
          <w:top w:val="single" w:sz="4" w:space="0" w:color="FF372F" w:themeColor="accent1"/>
          <w:left w:val="single" w:sz="4" w:space="0" w:color="FF372F" w:themeColor="accent1"/>
          <w:bottom w:val="single" w:sz="4" w:space="0" w:color="FF372F" w:themeColor="accent1"/>
          <w:right w:val="single" w:sz="4" w:space="0" w:color="FF372F" w:themeColor="accent1"/>
          <w:insideH w:val="nil"/>
          <w:insideV w:val="nil"/>
        </w:tcBorders>
        <w:shd w:val="clear" w:color="auto" w:fill="FF372F" w:themeFill="accent1"/>
      </w:tcPr>
    </w:tblStylePr>
    <w:tblStylePr w:type="lastRow">
      <w:rPr>
        <w:b/>
        <w:bCs/>
      </w:rPr>
      <w:tblPr/>
      <w:tcPr>
        <w:tcBorders>
          <w:top w:val="double" w:sz="4" w:space="0" w:color="FF372F" w:themeColor="accent1"/>
        </w:tcBorders>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GridTable4-Accent2">
    <w:name w:val="Grid Table 4 Accent 2"/>
    <w:basedOn w:val="TableNormal"/>
    <w:uiPriority w:val="49"/>
    <w:rsid w:val="00B2714D"/>
    <w:pPr>
      <w:spacing w:after="0" w:line="240" w:lineRule="auto"/>
    </w:pPr>
    <w:tblPr>
      <w:tblStyleRowBandSize w:val="1"/>
      <w:tblStyleColBandSize w:val="1"/>
      <w:tblBorders>
        <w:top w:val="single" w:sz="4" w:space="0" w:color="E87175" w:themeColor="accent2" w:themeTint="99"/>
        <w:left w:val="single" w:sz="4" w:space="0" w:color="E87175" w:themeColor="accent2" w:themeTint="99"/>
        <w:bottom w:val="single" w:sz="4" w:space="0" w:color="E87175" w:themeColor="accent2" w:themeTint="99"/>
        <w:right w:val="single" w:sz="4" w:space="0" w:color="E87175" w:themeColor="accent2" w:themeTint="99"/>
        <w:insideH w:val="single" w:sz="4" w:space="0" w:color="E87175" w:themeColor="accent2" w:themeTint="99"/>
        <w:insideV w:val="single" w:sz="4" w:space="0" w:color="E87175" w:themeColor="accent2" w:themeTint="99"/>
      </w:tblBorders>
    </w:tblPr>
    <w:tblStylePr w:type="firstRow">
      <w:rPr>
        <w:b/>
        <w:bCs/>
        <w:color w:val="FFFFFF" w:themeColor="background1"/>
      </w:rPr>
      <w:tblPr/>
      <w:tcPr>
        <w:tcBorders>
          <w:top w:val="single" w:sz="4" w:space="0" w:color="CC2126" w:themeColor="accent2"/>
          <w:left w:val="single" w:sz="4" w:space="0" w:color="CC2126" w:themeColor="accent2"/>
          <w:bottom w:val="single" w:sz="4" w:space="0" w:color="CC2126" w:themeColor="accent2"/>
          <w:right w:val="single" w:sz="4" w:space="0" w:color="CC2126" w:themeColor="accent2"/>
          <w:insideH w:val="nil"/>
          <w:insideV w:val="nil"/>
        </w:tcBorders>
        <w:shd w:val="clear" w:color="auto" w:fill="CC2126" w:themeFill="accent2"/>
      </w:tcPr>
    </w:tblStylePr>
    <w:tblStylePr w:type="lastRow">
      <w:rPr>
        <w:b/>
        <w:bCs/>
      </w:rPr>
      <w:tblPr/>
      <w:tcPr>
        <w:tcBorders>
          <w:top w:val="double" w:sz="4" w:space="0" w:color="CC2126" w:themeColor="accent2"/>
        </w:tcBorders>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GridTable4-Accent3">
    <w:name w:val="Grid Table 4 Accent 3"/>
    <w:basedOn w:val="TableNormal"/>
    <w:uiPriority w:val="49"/>
    <w:rsid w:val="00B2714D"/>
    <w:pPr>
      <w:spacing w:after="0" w:line="240" w:lineRule="auto"/>
    </w:pPr>
    <w:tblPr>
      <w:tblStyleRowBandSize w:val="1"/>
      <w:tblStyleColBandSize w:val="1"/>
      <w:tblBorders>
        <w:top w:val="single" w:sz="4" w:space="0" w:color="FF0B16" w:themeColor="accent3" w:themeTint="99"/>
        <w:left w:val="single" w:sz="4" w:space="0" w:color="FF0B16" w:themeColor="accent3" w:themeTint="99"/>
        <w:bottom w:val="single" w:sz="4" w:space="0" w:color="FF0B16" w:themeColor="accent3" w:themeTint="99"/>
        <w:right w:val="single" w:sz="4" w:space="0" w:color="FF0B16" w:themeColor="accent3" w:themeTint="99"/>
        <w:insideH w:val="single" w:sz="4" w:space="0" w:color="FF0B16" w:themeColor="accent3" w:themeTint="99"/>
        <w:insideV w:val="single" w:sz="4" w:space="0" w:color="FF0B16" w:themeColor="accent3" w:themeTint="99"/>
      </w:tblBorders>
    </w:tblPr>
    <w:tblStylePr w:type="firstRow">
      <w:rPr>
        <w:b/>
        <w:bCs/>
        <w:color w:val="FFFFFF" w:themeColor="background1"/>
      </w:rPr>
      <w:tblPr/>
      <w:tcPr>
        <w:tcBorders>
          <w:top w:val="single" w:sz="4" w:space="0" w:color="680005" w:themeColor="accent3"/>
          <w:left w:val="single" w:sz="4" w:space="0" w:color="680005" w:themeColor="accent3"/>
          <w:bottom w:val="single" w:sz="4" w:space="0" w:color="680005" w:themeColor="accent3"/>
          <w:right w:val="single" w:sz="4" w:space="0" w:color="680005" w:themeColor="accent3"/>
          <w:insideH w:val="nil"/>
          <w:insideV w:val="nil"/>
        </w:tcBorders>
        <w:shd w:val="clear" w:color="auto" w:fill="680005" w:themeFill="accent3"/>
      </w:tcPr>
    </w:tblStylePr>
    <w:tblStylePr w:type="lastRow">
      <w:rPr>
        <w:b/>
        <w:bCs/>
      </w:rPr>
      <w:tblPr/>
      <w:tcPr>
        <w:tcBorders>
          <w:top w:val="double" w:sz="4" w:space="0" w:color="680005" w:themeColor="accent3"/>
        </w:tcBorders>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GridTable4-Accent4">
    <w:name w:val="Grid Table 4 Accent 4"/>
    <w:basedOn w:val="TableNormal"/>
    <w:uiPriority w:val="49"/>
    <w:rsid w:val="00B2714D"/>
    <w:pPr>
      <w:spacing w:after="0" w:line="240" w:lineRule="auto"/>
    </w:pPr>
    <w:tblPr>
      <w:tblStyleRowBandSize w:val="1"/>
      <w:tblStyleColBandSize w:val="1"/>
      <w:tblBorders>
        <w:top w:val="single" w:sz="4" w:space="0" w:color="C2C2C2" w:themeColor="accent4" w:themeTint="99"/>
        <w:left w:val="single" w:sz="4" w:space="0" w:color="C2C2C2" w:themeColor="accent4" w:themeTint="99"/>
        <w:bottom w:val="single" w:sz="4" w:space="0" w:color="C2C2C2" w:themeColor="accent4" w:themeTint="99"/>
        <w:right w:val="single" w:sz="4" w:space="0" w:color="C2C2C2" w:themeColor="accent4" w:themeTint="99"/>
        <w:insideH w:val="single" w:sz="4" w:space="0" w:color="C2C2C2" w:themeColor="accent4" w:themeTint="99"/>
        <w:insideV w:val="single" w:sz="4" w:space="0" w:color="C2C2C2" w:themeColor="accent4" w:themeTint="99"/>
      </w:tblBorders>
    </w:tblPr>
    <w:tblStylePr w:type="firstRow">
      <w:rPr>
        <w:b/>
        <w:bCs/>
        <w:color w:val="FFFFFF" w:themeColor="background1"/>
      </w:rPr>
      <w:tblPr/>
      <w:tcPr>
        <w:tcBorders>
          <w:top w:val="single" w:sz="4" w:space="0" w:color="9A9A9A" w:themeColor="accent4"/>
          <w:left w:val="single" w:sz="4" w:space="0" w:color="9A9A9A" w:themeColor="accent4"/>
          <w:bottom w:val="single" w:sz="4" w:space="0" w:color="9A9A9A" w:themeColor="accent4"/>
          <w:right w:val="single" w:sz="4" w:space="0" w:color="9A9A9A" w:themeColor="accent4"/>
          <w:insideH w:val="nil"/>
          <w:insideV w:val="nil"/>
        </w:tcBorders>
        <w:shd w:val="clear" w:color="auto" w:fill="9A9A9A" w:themeFill="accent4"/>
      </w:tcPr>
    </w:tblStylePr>
    <w:tblStylePr w:type="lastRow">
      <w:rPr>
        <w:b/>
        <w:bCs/>
      </w:rPr>
      <w:tblPr/>
      <w:tcPr>
        <w:tcBorders>
          <w:top w:val="double" w:sz="4" w:space="0" w:color="9A9A9A"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B2714D"/>
    <w:pPr>
      <w:spacing w:after="0" w:line="240" w:lineRule="auto"/>
    </w:pPr>
    <w:tblPr>
      <w:tblStyleRowBandSize w:val="1"/>
      <w:tblStyleColBandSize w:val="1"/>
      <w:tblBorders>
        <w:top w:val="single" w:sz="4" w:space="0" w:color="E0E0E0" w:themeColor="accent5" w:themeTint="99"/>
        <w:left w:val="single" w:sz="4" w:space="0" w:color="E0E0E0" w:themeColor="accent5" w:themeTint="99"/>
        <w:bottom w:val="single" w:sz="4" w:space="0" w:color="E0E0E0" w:themeColor="accent5" w:themeTint="99"/>
        <w:right w:val="single" w:sz="4" w:space="0" w:color="E0E0E0" w:themeColor="accent5" w:themeTint="99"/>
        <w:insideH w:val="single" w:sz="4" w:space="0" w:color="E0E0E0" w:themeColor="accent5" w:themeTint="99"/>
        <w:insideV w:val="single" w:sz="4" w:space="0" w:color="E0E0E0" w:themeColor="accent5" w:themeTint="99"/>
      </w:tblBorders>
    </w:tblPr>
    <w:tblStylePr w:type="firstRow">
      <w:rPr>
        <w:b/>
        <w:bCs/>
        <w:color w:val="FFFFFF" w:themeColor="background1"/>
      </w:rPr>
      <w:tblPr/>
      <w:tcPr>
        <w:tcBorders>
          <w:top w:val="single" w:sz="4" w:space="0" w:color="CCCCCC" w:themeColor="accent5"/>
          <w:left w:val="single" w:sz="4" w:space="0" w:color="CCCCCC" w:themeColor="accent5"/>
          <w:bottom w:val="single" w:sz="4" w:space="0" w:color="CCCCCC" w:themeColor="accent5"/>
          <w:right w:val="single" w:sz="4" w:space="0" w:color="CCCCCC" w:themeColor="accent5"/>
          <w:insideH w:val="nil"/>
          <w:insideV w:val="nil"/>
        </w:tcBorders>
        <w:shd w:val="clear" w:color="auto" w:fill="CCCCCC" w:themeFill="accent5"/>
      </w:tcPr>
    </w:tblStylePr>
    <w:tblStylePr w:type="lastRow">
      <w:rPr>
        <w:b/>
        <w:bCs/>
      </w:rPr>
      <w:tblPr/>
      <w:tcPr>
        <w:tcBorders>
          <w:top w:val="double" w:sz="4" w:space="0" w:color="CCCCCC" w:themeColor="accent5"/>
        </w:tcBorders>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GridTable4-Accent6">
    <w:name w:val="Grid Table 4 Accent 6"/>
    <w:basedOn w:val="TableNormal"/>
    <w:uiPriority w:val="49"/>
    <w:rsid w:val="00B2714D"/>
    <w:pPr>
      <w:spacing w:after="0" w:line="240" w:lineRule="auto"/>
    </w:pPr>
    <w:tblPr>
      <w:tblStyleRowBandSize w:val="1"/>
      <w:tblStyleColBandSize w:val="1"/>
      <w:tblBorders>
        <w:top w:val="single" w:sz="4" w:space="0" w:color="EDEDED" w:themeColor="accent6" w:themeTint="99"/>
        <w:left w:val="single" w:sz="4" w:space="0" w:color="EDEDED" w:themeColor="accent6" w:themeTint="99"/>
        <w:bottom w:val="single" w:sz="4" w:space="0" w:color="EDEDED" w:themeColor="accent6" w:themeTint="99"/>
        <w:right w:val="single" w:sz="4" w:space="0" w:color="EDEDED" w:themeColor="accent6" w:themeTint="99"/>
        <w:insideH w:val="single" w:sz="4" w:space="0" w:color="EDEDED" w:themeColor="accent6" w:themeTint="99"/>
        <w:insideV w:val="single" w:sz="4" w:space="0" w:color="EDEDED" w:themeColor="accent6" w:themeTint="99"/>
      </w:tblBorders>
    </w:tblPr>
    <w:tblStylePr w:type="firstRow">
      <w:rPr>
        <w:b/>
        <w:bCs/>
        <w:color w:val="FFFFFF" w:themeColor="background1"/>
      </w:rPr>
      <w:tblPr/>
      <w:tcPr>
        <w:tcBorders>
          <w:top w:val="single" w:sz="4" w:space="0" w:color="E1E1E1" w:themeColor="accent6"/>
          <w:left w:val="single" w:sz="4" w:space="0" w:color="E1E1E1" w:themeColor="accent6"/>
          <w:bottom w:val="single" w:sz="4" w:space="0" w:color="E1E1E1" w:themeColor="accent6"/>
          <w:right w:val="single" w:sz="4" w:space="0" w:color="E1E1E1" w:themeColor="accent6"/>
          <w:insideH w:val="nil"/>
          <w:insideV w:val="nil"/>
        </w:tcBorders>
        <w:shd w:val="clear" w:color="auto" w:fill="E1E1E1" w:themeFill="accent6"/>
      </w:tcPr>
    </w:tblStylePr>
    <w:tblStylePr w:type="lastRow">
      <w:rPr>
        <w:b/>
        <w:bCs/>
      </w:rPr>
      <w:tblPr/>
      <w:tcPr>
        <w:tcBorders>
          <w:top w:val="double" w:sz="4" w:space="0" w:color="E1E1E1"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D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72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72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72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72F" w:themeFill="accent1"/>
      </w:tcPr>
    </w:tblStylePr>
    <w:tblStylePr w:type="band1Vert">
      <w:tblPr/>
      <w:tcPr>
        <w:shd w:val="clear" w:color="auto" w:fill="FFAEAB" w:themeFill="accent1" w:themeFillTint="66"/>
      </w:tcPr>
    </w:tblStylePr>
    <w:tblStylePr w:type="band1Horz">
      <w:tblPr/>
      <w:tcPr>
        <w:shd w:val="clear" w:color="auto" w:fill="FFAEAB" w:themeFill="accent1" w:themeFillTint="66"/>
      </w:tcPr>
    </w:tblStylePr>
  </w:style>
  <w:style w:type="table" w:styleId="GridTable5Dark-Accent2">
    <w:name w:val="Grid Table 5 Dark Accent 2"/>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CF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21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21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21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2126" w:themeFill="accent2"/>
      </w:tcPr>
    </w:tblStylePr>
    <w:tblStylePr w:type="band1Vert">
      <w:tblPr/>
      <w:tcPr>
        <w:shd w:val="clear" w:color="auto" w:fill="EFA0A3" w:themeFill="accent2" w:themeFillTint="66"/>
      </w:tcPr>
    </w:tblStylePr>
    <w:tblStylePr w:type="band1Horz">
      <w:tblPr/>
      <w:tcPr>
        <w:shd w:val="clear" w:color="auto" w:fill="EFA0A3" w:themeFill="accent2" w:themeFillTint="66"/>
      </w:tcPr>
    </w:tblStylePr>
  </w:style>
  <w:style w:type="table" w:styleId="GridTable5Dark-Accent3">
    <w:name w:val="Grid Table 5 Dark Accent 3"/>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ADB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8000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8000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8000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80005" w:themeFill="accent3"/>
      </w:tcPr>
    </w:tblStylePr>
    <w:tblStylePr w:type="band1Vert">
      <w:tblPr/>
      <w:tcPr>
        <w:shd w:val="clear" w:color="auto" w:fill="FF5C63" w:themeFill="accent3" w:themeFillTint="66"/>
      </w:tcPr>
    </w:tblStylePr>
    <w:tblStylePr w:type="band1Horz">
      <w:tblPr/>
      <w:tcPr>
        <w:shd w:val="clear" w:color="auto" w:fill="FF5C63" w:themeFill="accent3" w:themeFillTint="66"/>
      </w:tcPr>
    </w:tblStylePr>
  </w:style>
  <w:style w:type="table" w:styleId="GridTable5Dark-Accent4">
    <w:name w:val="Grid Table 5 Dark Accent 4"/>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9A9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9A9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9A9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9A9A" w:themeFill="accent4"/>
      </w:tcPr>
    </w:tblStylePr>
    <w:tblStylePr w:type="band1Vert">
      <w:tblPr/>
      <w:tcPr>
        <w:shd w:val="clear" w:color="auto" w:fill="D6D6D6" w:themeFill="accent4" w:themeFillTint="66"/>
      </w:tcPr>
    </w:tblStylePr>
    <w:tblStylePr w:type="band1Horz">
      <w:tblPr/>
      <w:tcPr>
        <w:shd w:val="clear" w:color="auto" w:fill="D6D6D6" w:themeFill="accent4" w:themeFillTint="66"/>
      </w:tcPr>
    </w:tblStylePr>
  </w:style>
  <w:style w:type="table" w:styleId="GridTable5Dark-Accent5">
    <w:name w:val="Grid Table 5 Dark Accent 5"/>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CCC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CCC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CCC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CCCC" w:themeFill="accent5"/>
      </w:tcPr>
    </w:tblStylePr>
    <w:tblStylePr w:type="band1Vert">
      <w:tblPr/>
      <w:tcPr>
        <w:shd w:val="clear" w:color="auto" w:fill="EAEAEA" w:themeFill="accent5" w:themeFillTint="66"/>
      </w:tcPr>
    </w:tblStylePr>
    <w:tblStylePr w:type="band1Horz">
      <w:tblPr/>
      <w:tcPr>
        <w:shd w:val="clear" w:color="auto" w:fill="EAEAEA" w:themeFill="accent5" w:themeFillTint="66"/>
      </w:tcPr>
    </w:tblStylePr>
  </w:style>
  <w:style w:type="table" w:styleId="GridTable5Dark-Accent6">
    <w:name w:val="Grid Table 5 Dark Accent 6"/>
    <w:basedOn w:val="TableNormal"/>
    <w:uiPriority w:val="50"/>
    <w:rsid w:val="00B271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E1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E1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E1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E1E1" w:themeFill="accent6"/>
      </w:tcPr>
    </w:tblStylePr>
    <w:tblStylePr w:type="band1Vert">
      <w:tblPr/>
      <w:tcPr>
        <w:shd w:val="clear" w:color="auto" w:fill="F3F3F3" w:themeFill="accent6" w:themeFillTint="66"/>
      </w:tcPr>
    </w:tblStylePr>
    <w:tblStylePr w:type="band1Horz">
      <w:tblPr/>
      <w:tcPr>
        <w:shd w:val="clear" w:color="auto" w:fill="F3F3F3" w:themeFill="accent6" w:themeFillTint="66"/>
      </w:tcPr>
    </w:tblStylePr>
  </w:style>
  <w:style w:type="table" w:styleId="GridTable6Colorful">
    <w:name w:val="Grid Table 6 Colorful"/>
    <w:basedOn w:val="TableNormal"/>
    <w:uiPriority w:val="51"/>
    <w:rsid w:val="00B271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2714D"/>
    <w:pPr>
      <w:spacing w:after="0" w:line="240" w:lineRule="auto"/>
    </w:pPr>
    <w:tblPr>
      <w:tblStyleRowBandSize w:val="1"/>
      <w:tblStyleColBandSize w:val="1"/>
      <w:tblBorders>
        <w:top w:val="single" w:sz="4" w:space="0" w:color="FF8682" w:themeColor="accent1" w:themeTint="99"/>
        <w:left w:val="single" w:sz="4" w:space="0" w:color="FF8682" w:themeColor="accent1" w:themeTint="99"/>
        <w:bottom w:val="single" w:sz="4" w:space="0" w:color="FF8682" w:themeColor="accent1" w:themeTint="99"/>
        <w:right w:val="single" w:sz="4" w:space="0" w:color="FF8682" w:themeColor="accent1" w:themeTint="99"/>
        <w:insideH w:val="single" w:sz="4" w:space="0" w:color="FF8682" w:themeColor="accent1" w:themeTint="99"/>
        <w:insideV w:val="single" w:sz="4" w:space="0" w:color="FF8682" w:themeColor="accent1" w:themeTint="99"/>
      </w:tblBorders>
    </w:tblPr>
    <w:tblStylePr w:type="firstRow">
      <w:rPr>
        <w:b/>
        <w:bCs/>
      </w:rPr>
      <w:tblPr/>
      <w:tcPr>
        <w:tcBorders>
          <w:bottom w:val="single" w:sz="12" w:space="0" w:color="FF8682" w:themeColor="accent1" w:themeTint="99"/>
        </w:tcBorders>
      </w:tcPr>
    </w:tblStylePr>
    <w:tblStylePr w:type="lastRow">
      <w:rPr>
        <w:b/>
        <w:bCs/>
      </w:rPr>
      <w:tblPr/>
      <w:tcPr>
        <w:tcBorders>
          <w:top w:val="double" w:sz="4" w:space="0" w:color="FF8682" w:themeColor="accent1" w:themeTint="99"/>
        </w:tcBorders>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GridTable6Colorful-Accent2">
    <w:name w:val="Grid Table 6 Colorful Accent 2"/>
    <w:basedOn w:val="TableNormal"/>
    <w:uiPriority w:val="51"/>
    <w:rsid w:val="00B2714D"/>
    <w:pPr>
      <w:spacing w:after="0" w:line="240" w:lineRule="auto"/>
    </w:pPr>
    <w:tblPr>
      <w:tblStyleRowBandSize w:val="1"/>
      <w:tblStyleColBandSize w:val="1"/>
      <w:tblBorders>
        <w:top w:val="single" w:sz="4" w:space="0" w:color="E87175" w:themeColor="accent2" w:themeTint="99"/>
        <w:left w:val="single" w:sz="4" w:space="0" w:color="E87175" w:themeColor="accent2" w:themeTint="99"/>
        <w:bottom w:val="single" w:sz="4" w:space="0" w:color="E87175" w:themeColor="accent2" w:themeTint="99"/>
        <w:right w:val="single" w:sz="4" w:space="0" w:color="E87175" w:themeColor="accent2" w:themeTint="99"/>
        <w:insideH w:val="single" w:sz="4" w:space="0" w:color="E87175" w:themeColor="accent2" w:themeTint="99"/>
        <w:insideV w:val="single" w:sz="4" w:space="0" w:color="E87175" w:themeColor="accent2" w:themeTint="99"/>
      </w:tblBorders>
    </w:tblPr>
    <w:tblStylePr w:type="firstRow">
      <w:rPr>
        <w:b/>
        <w:bCs/>
      </w:rPr>
      <w:tblPr/>
      <w:tcPr>
        <w:tcBorders>
          <w:bottom w:val="single" w:sz="12" w:space="0" w:color="E87175" w:themeColor="accent2" w:themeTint="99"/>
        </w:tcBorders>
      </w:tcPr>
    </w:tblStylePr>
    <w:tblStylePr w:type="lastRow">
      <w:rPr>
        <w:b/>
        <w:bCs/>
      </w:rPr>
      <w:tblPr/>
      <w:tcPr>
        <w:tcBorders>
          <w:top w:val="double" w:sz="4" w:space="0" w:color="E87175" w:themeColor="accent2" w:themeTint="99"/>
        </w:tcBorders>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GridTable6Colorful-Accent3">
    <w:name w:val="Grid Table 6 Colorful Accent 3"/>
    <w:basedOn w:val="TableNormal"/>
    <w:uiPriority w:val="51"/>
    <w:rsid w:val="00B2714D"/>
    <w:pPr>
      <w:spacing w:after="0" w:line="240" w:lineRule="auto"/>
    </w:pPr>
    <w:tblPr>
      <w:tblStyleRowBandSize w:val="1"/>
      <w:tblStyleColBandSize w:val="1"/>
      <w:tblBorders>
        <w:top w:val="single" w:sz="4" w:space="0" w:color="FF0B16" w:themeColor="accent3" w:themeTint="99"/>
        <w:left w:val="single" w:sz="4" w:space="0" w:color="FF0B16" w:themeColor="accent3" w:themeTint="99"/>
        <w:bottom w:val="single" w:sz="4" w:space="0" w:color="FF0B16" w:themeColor="accent3" w:themeTint="99"/>
        <w:right w:val="single" w:sz="4" w:space="0" w:color="FF0B16" w:themeColor="accent3" w:themeTint="99"/>
        <w:insideH w:val="single" w:sz="4" w:space="0" w:color="FF0B16" w:themeColor="accent3" w:themeTint="99"/>
        <w:insideV w:val="single" w:sz="4" w:space="0" w:color="FF0B16" w:themeColor="accent3" w:themeTint="99"/>
      </w:tblBorders>
    </w:tblPr>
    <w:tblStylePr w:type="firstRow">
      <w:rPr>
        <w:b/>
        <w:bCs/>
      </w:rPr>
      <w:tblPr/>
      <w:tcPr>
        <w:tcBorders>
          <w:bottom w:val="single" w:sz="12" w:space="0" w:color="FF0B16" w:themeColor="accent3" w:themeTint="99"/>
        </w:tcBorders>
      </w:tcPr>
    </w:tblStylePr>
    <w:tblStylePr w:type="lastRow">
      <w:rPr>
        <w:b/>
        <w:bCs/>
      </w:rPr>
      <w:tblPr/>
      <w:tcPr>
        <w:tcBorders>
          <w:top w:val="double" w:sz="4" w:space="0" w:color="FF0B16" w:themeColor="accent3" w:themeTint="99"/>
        </w:tcBorders>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GridTable6Colorful-Accent4">
    <w:name w:val="Grid Table 6 Colorful Accent 4"/>
    <w:basedOn w:val="TableNormal"/>
    <w:uiPriority w:val="51"/>
    <w:rsid w:val="00B2714D"/>
    <w:pPr>
      <w:spacing w:after="0" w:line="240" w:lineRule="auto"/>
    </w:pPr>
    <w:tblPr>
      <w:tblStyleRowBandSize w:val="1"/>
      <w:tblStyleColBandSize w:val="1"/>
      <w:tblBorders>
        <w:top w:val="single" w:sz="4" w:space="0" w:color="C2C2C2" w:themeColor="accent4" w:themeTint="99"/>
        <w:left w:val="single" w:sz="4" w:space="0" w:color="C2C2C2" w:themeColor="accent4" w:themeTint="99"/>
        <w:bottom w:val="single" w:sz="4" w:space="0" w:color="C2C2C2" w:themeColor="accent4" w:themeTint="99"/>
        <w:right w:val="single" w:sz="4" w:space="0" w:color="C2C2C2" w:themeColor="accent4" w:themeTint="99"/>
        <w:insideH w:val="single" w:sz="4" w:space="0" w:color="C2C2C2" w:themeColor="accent4" w:themeTint="99"/>
        <w:insideV w:val="single" w:sz="4" w:space="0" w:color="C2C2C2" w:themeColor="accent4" w:themeTint="99"/>
      </w:tblBorders>
    </w:tblPr>
    <w:tblStylePr w:type="firstRow">
      <w:rPr>
        <w:b/>
        <w:bCs/>
      </w:rPr>
      <w:tblPr/>
      <w:tcPr>
        <w:tcBorders>
          <w:bottom w:val="single" w:sz="12" w:space="0" w:color="C2C2C2" w:themeColor="accent4" w:themeTint="99"/>
        </w:tcBorders>
      </w:tcPr>
    </w:tblStylePr>
    <w:tblStylePr w:type="lastRow">
      <w:rPr>
        <w:b/>
        <w:bCs/>
      </w:rPr>
      <w:tblPr/>
      <w:tcPr>
        <w:tcBorders>
          <w:top w:val="double" w:sz="4" w:space="0" w:color="C2C2C2"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B2714D"/>
    <w:pPr>
      <w:spacing w:after="0" w:line="240" w:lineRule="auto"/>
    </w:pPr>
    <w:tblPr>
      <w:tblStyleRowBandSize w:val="1"/>
      <w:tblStyleColBandSize w:val="1"/>
      <w:tblBorders>
        <w:top w:val="single" w:sz="4" w:space="0" w:color="E0E0E0" w:themeColor="accent5" w:themeTint="99"/>
        <w:left w:val="single" w:sz="4" w:space="0" w:color="E0E0E0" w:themeColor="accent5" w:themeTint="99"/>
        <w:bottom w:val="single" w:sz="4" w:space="0" w:color="E0E0E0" w:themeColor="accent5" w:themeTint="99"/>
        <w:right w:val="single" w:sz="4" w:space="0" w:color="E0E0E0" w:themeColor="accent5" w:themeTint="99"/>
        <w:insideH w:val="single" w:sz="4" w:space="0" w:color="E0E0E0" w:themeColor="accent5" w:themeTint="99"/>
        <w:insideV w:val="single" w:sz="4" w:space="0" w:color="E0E0E0" w:themeColor="accent5" w:themeTint="99"/>
      </w:tblBorders>
    </w:tblPr>
    <w:tblStylePr w:type="firstRow">
      <w:rPr>
        <w:b/>
        <w:bCs/>
      </w:rPr>
      <w:tblPr/>
      <w:tcPr>
        <w:tcBorders>
          <w:bottom w:val="single" w:sz="12" w:space="0" w:color="E0E0E0" w:themeColor="accent5" w:themeTint="99"/>
        </w:tcBorders>
      </w:tcPr>
    </w:tblStylePr>
    <w:tblStylePr w:type="lastRow">
      <w:rPr>
        <w:b/>
        <w:bCs/>
      </w:rPr>
      <w:tblPr/>
      <w:tcPr>
        <w:tcBorders>
          <w:top w:val="double" w:sz="4" w:space="0" w:color="E0E0E0" w:themeColor="accent5" w:themeTint="99"/>
        </w:tcBorders>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GridTable6Colorful-Accent6">
    <w:name w:val="Grid Table 6 Colorful Accent 6"/>
    <w:basedOn w:val="TableNormal"/>
    <w:uiPriority w:val="51"/>
    <w:rsid w:val="00B2714D"/>
    <w:pPr>
      <w:spacing w:after="0" w:line="240" w:lineRule="auto"/>
    </w:pPr>
    <w:tblPr>
      <w:tblStyleRowBandSize w:val="1"/>
      <w:tblStyleColBandSize w:val="1"/>
      <w:tblBorders>
        <w:top w:val="single" w:sz="4" w:space="0" w:color="EDEDED" w:themeColor="accent6" w:themeTint="99"/>
        <w:left w:val="single" w:sz="4" w:space="0" w:color="EDEDED" w:themeColor="accent6" w:themeTint="99"/>
        <w:bottom w:val="single" w:sz="4" w:space="0" w:color="EDEDED" w:themeColor="accent6" w:themeTint="99"/>
        <w:right w:val="single" w:sz="4" w:space="0" w:color="EDEDED" w:themeColor="accent6" w:themeTint="99"/>
        <w:insideH w:val="single" w:sz="4" w:space="0" w:color="EDEDED" w:themeColor="accent6" w:themeTint="99"/>
        <w:insideV w:val="single" w:sz="4" w:space="0" w:color="EDEDED" w:themeColor="accent6" w:themeTint="99"/>
      </w:tblBorders>
    </w:tblPr>
    <w:tblStylePr w:type="firstRow">
      <w:rPr>
        <w:b/>
        <w:bCs/>
      </w:rPr>
      <w:tblPr/>
      <w:tcPr>
        <w:tcBorders>
          <w:bottom w:val="single" w:sz="12" w:space="0" w:color="EDEDED" w:themeColor="accent6" w:themeTint="99"/>
        </w:tcBorders>
      </w:tcPr>
    </w:tblStylePr>
    <w:tblStylePr w:type="lastRow">
      <w:rPr>
        <w:b/>
        <w:bCs/>
      </w:rPr>
      <w:tblPr/>
      <w:tcPr>
        <w:tcBorders>
          <w:top w:val="double" w:sz="4" w:space="0" w:color="EDEDED"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B271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2714D"/>
    <w:pPr>
      <w:spacing w:after="0" w:line="240" w:lineRule="auto"/>
    </w:pPr>
    <w:tblPr>
      <w:tblStyleRowBandSize w:val="1"/>
      <w:tblStyleColBandSize w:val="1"/>
      <w:tblBorders>
        <w:top w:val="single" w:sz="4" w:space="0" w:color="FF8682" w:themeColor="accent1" w:themeTint="99"/>
        <w:left w:val="single" w:sz="4" w:space="0" w:color="FF8682" w:themeColor="accent1" w:themeTint="99"/>
        <w:bottom w:val="single" w:sz="4" w:space="0" w:color="FF8682" w:themeColor="accent1" w:themeTint="99"/>
        <w:right w:val="single" w:sz="4" w:space="0" w:color="FF8682" w:themeColor="accent1" w:themeTint="99"/>
        <w:insideH w:val="single" w:sz="4" w:space="0" w:color="FF8682" w:themeColor="accent1" w:themeTint="99"/>
        <w:insideV w:val="single" w:sz="4" w:space="0" w:color="FF868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D5" w:themeFill="accent1" w:themeFillTint="33"/>
      </w:tcPr>
    </w:tblStylePr>
    <w:tblStylePr w:type="band1Horz">
      <w:tblPr/>
      <w:tcPr>
        <w:shd w:val="clear" w:color="auto" w:fill="FFD6D5" w:themeFill="accent1" w:themeFillTint="33"/>
      </w:tcPr>
    </w:tblStylePr>
    <w:tblStylePr w:type="neCell">
      <w:tblPr/>
      <w:tcPr>
        <w:tcBorders>
          <w:bottom w:val="single" w:sz="4" w:space="0" w:color="FF8682" w:themeColor="accent1" w:themeTint="99"/>
        </w:tcBorders>
      </w:tcPr>
    </w:tblStylePr>
    <w:tblStylePr w:type="nwCell">
      <w:tblPr/>
      <w:tcPr>
        <w:tcBorders>
          <w:bottom w:val="single" w:sz="4" w:space="0" w:color="FF8682" w:themeColor="accent1" w:themeTint="99"/>
        </w:tcBorders>
      </w:tcPr>
    </w:tblStylePr>
    <w:tblStylePr w:type="seCell">
      <w:tblPr/>
      <w:tcPr>
        <w:tcBorders>
          <w:top w:val="single" w:sz="4" w:space="0" w:color="FF8682" w:themeColor="accent1" w:themeTint="99"/>
        </w:tcBorders>
      </w:tcPr>
    </w:tblStylePr>
    <w:tblStylePr w:type="swCell">
      <w:tblPr/>
      <w:tcPr>
        <w:tcBorders>
          <w:top w:val="single" w:sz="4" w:space="0" w:color="FF8682" w:themeColor="accent1" w:themeTint="99"/>
        </w:tcBorders>
      </w:tcPr>
    </w:tblStylePr>
  </w:style>
  <w:style w:type="table" w:styleId="GridTable7Colorful-Accent2">
    <w:name w:val="Grid Table 7 Colorful Accent 2"/>
    <w:basedOn w:val="TableNormal"/>
    <w:uiPriority w:val="52"/>
    <w:rsid w:val="00B2714D"/>
    <w:pPr>
      <w:spacing w:after="0" w:line="240" w:lineRule="auto"/>
    </w:pPr>
    <w:tblPr>
      <w:tblStyleRowBandSize w:val="1"/>
      <w:tblStyleColBandSize w:val="1"/>
      <w:tblBorders>
        <w:top w:val="single" w:sz="4" w:space="0" w:color="E87175" w:themeColor="accent2" w:themeTint="99"/>
        <w:left w:val="single" w:sz="4" w:space="0" w:color="E87175" w:themeColor="accent2" w:themeTint="99"/>
        <w:bottom w:val="single" w:sz="4" w:space="0" w:color="E87175" w:themeColor="accent2" w:themeTint="99"/>
        <w:right w:val="single" w:sz="4" w:space="0" w:color="E87175" w:themeColor="accent2" w:themeTint="99"/>
        <w:insideH w:val="single" w:sz="4" w:space="0" w:color="E87175" w:themeColor="accent2" w:themeTint="99"/>
        <w:insideV w:val="single" w:sz="4" w:space="0" w:color="E871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2" w:themeFillTint="33"/>
      </w:tcPr>
    </w:tblStylePr>
    <w:tblStylePr w:type="band1Horz">
      <w:tblPr/>
      <w:tcPr>
        <w:shd w:val="clear" w:color="auto" w:fill="F7CFD0" w:themeFill="accent2" w:themeFillTint="33"/>
      </w:tcPr>
    </w:tblStylePr>
    <w:tblStylePr w:type="neCell">
      <w:tblPr/>
      <w:tcPr>
        <w:tcBorders>
          <w:bottom w:val="single" w:sz="4" w:space="0" w:color="E87175" w:themeColor="accent2" w:themeTint="99"/>
        </w:tcBorders>
      </w:tcPr>
    </w:tblStylePr>
    <w:tblStylePr w:type="nwCell">
      <w:tblPr/>
      <w:tcPr>
        <w:tcBorders>
          <w:bottom w:val="single" w:sz="4" w:space="0" w:color="E87175" w:themeColor="accent2" w:themeTint="99"/>
        </w:tcBorders>
      </w:tcPr>
    </w:tblStylePr>
    <w:tblStylePr w:type="seCell">
      <w:tblPr/>
      <w:tcPr>
        <w:tcBorders>
          <w:top w:val="single" w:sz="4" w:space="0" w:color="E87175" w:themeColor="accent2" w:themeTint="99"/>
        </w:tcBorders>
      </w:tcPr>
    </w:tblStylePr>
    <w:tblStylePr w:type="swCell">
      <w:tblPr/>
      <w:tcPr>
        <w:tcBorders>
          <w:top w:val="single" w:sz="4" w:space="0" w:color="E87175" w:themeColor="accent2" w:themeTint="99"/>
        </w:tcBorders>
      </w:tcPr>
    </w:tblStylePr>
  </w:style>
  <w:style w:type="table" w:styleId="GridTable7Colorful-Accent3">
    <w:name w:val="Grid Table 7 Colorful Accent 3"/>
    <w:basedOn w:val="TableNormal"/>
    <w:uiPriority w:val="52"/>
    <w:rsid w:val="00B2714D"/>
    <w:pPr>
      <w:spacing w:after="0" w:line="240" w:lineRule="auto"/>
    </w:pPr>
    <w:tblPr>
      <w:tblStyleRowBandSize w:val="1"/>
      <w:tblStyleColBandSize w:val="1"/>
      <w:tblBorders>
        <w:top w:val="single" w:sz="4" w:space="0" w:color="FF0B16" w:themeColor="accent3" w:themeTint="99"/>
        <w:left w:val="single" w:sz="4" w:space="0" w:color="FF0B16" w:themeColor="accent3" w:themeTint="99"/>
        <w:bottom w:val="single" w:sz="4" w:space="0" w:color="FF0B16" w:themeColor="accent3" w:themeTint="99"/>
        <w:right w:val="single" w:sz="4" w:space="0" w:color="FF0B16" w:themeColor="accent3" w:themeTint="99"/>
        <w:insideH w:val="single" w:sz="4" w:space="0" w:color="FF0B16" w:themeColor="accent3" w:themeTint="99"/>
        <w:insideV w:val="single" w:sz="4" w:space="0" w:color="FF0B1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ADB1" w:themeFill="accent3" w:themeFillTint="33"/>
      </w:tcPr>
    </w:tblStylePr>
    <w:tblStylePr w:type="band1Horz">
      <w:tblPr/>
      <w:tcPr>
        <w:shd w:val="clear" w:color="auto" w:fill="FFADB1" w:themeFill="accent3" w:themeFillTint="33"/>
      </w:tcPr>
    </w:tblStylePr>
    <w:tblStylePr w:type="neCell">
      <w:tblPr/>
      <w:tcPr>
        <w:tcBorders>
          <w:bottom w:val="single" w:sz="4" w:space="0" w:color="FF0B16" w:themeColor="accent3" w:themeTint="99"/>
        </w:tcBorders>
      </w:tcPr>
    </w:tblStylePr>
    <w:tblStylePr w:type="nwCell">
      <w:tblPr/>
      <w:tcPr>
        <w:tcBorders>
          <w:bottom w:val="single" w:sz="4" w:space="0" w:color="FF0B16" w:themeColor="accent3" w:themeTint="99"/>
        </w:tcBorders>
      </w:tcPr>
    </w:tblStylePr>
    <w:tblStylePr w:type="seCell">
      <w:tblPr/>
      <w:tcPr>
        <w:tcBorders>
          <w:top w:val="single" w:sz="4" w:space="0" w:color="FF0B16" w:themeColor="accent3" w:themeTint="99"/>
        </w:tcBorders>
      </w:tcPr>
    </w:tblStylePr>
    <w:tblStylePr w:type="swCell">
      <w:tblPr/>
      <w:tcPr>
        <w:tcBorders>
          <w:top w:val="single" w:sz="4" w:space="0" w:color="FF0B16" w:themeColor="accent3" w:themeTint="99"/>
        </w:tcBorders>
      </w:tcPr>
    </w:tblStylePr>
  </w:style>
  <w:style w:type="table" w:styleId="GridTable7Colorful-Accent4">
    <w:name w:val="Grid Table 7 Colorful Accent 4"/>
    <w:basedOn w:val="TableNormal"/>
    <w:uiPriority w:val="52"/>
    <w:rsid w:val="00B2714D"/>
    <w:pPr>
      <w:spacing w:after="0" w:line="240" w:lineRule="auto"/>
    </w:pPr>
    <w:tblPr>
      <w:tblStyleRowBandSize w:val="1"/>
      <w:tblStyleColBandSize w:val="1"/>
      <w:tblBorders>
        <w:top w:val="single" w:sz="4" w:space="0" w:color="C2C2C2" w:themeColor="accent4" w:themeTint="99"/>
        <w:left w:val="single" w:sz="4" w:space="0" w:color="C2C2C2" w:themeColor="accent4" w:themeTint="99"/>
        <w:bottom w:val="single" w:sz="4" w:space="0" w:color="C2C2C2" w:themeColor="accent4" w:themeTint="99"/>
        <w:right w:val="single" w:sz="4" w:space="0" w:color="C2C2C2" w:themeColor="accent4" w:themeTint="99"/>
        <w:insideH w:val="single" w:sz="4" w:space="0" w:color="C2C2C2" w:themeColor="accent4" w:themeTint="99"/>
        <w:insideV w:val="single" w:sz="4" w:space="0" w:color="C2C2C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2C2C2" w:themeColor="accent4" w:themeTint="99"/>
        </w:tcBorders>
      </w:tcPr>
    </w:tblStylePr>
    <w:tblStylePr w:type="nwCell">
      <w:tblPr/>
      <w:tcPr>
        <w:tcBorders>
          <w:bottom w:val="single" w:sz="4" w:space="0" w:color="C2C2C2" w:themeColor="accent4" w:themeTint="99"/>
        </w:tcBorders>
      </w:tcPr>
    </w:tblStylePr>
    <w:tblStylePr w:type="seCell">
      <w:tblPr/>
      <w:tcPr>
        <w:tcBorders>
          <w:top w:val="single" w:sz="4" w:space="0" w:color="C2C2C2" w:themeColor="accent4" w:themeTint="99"/>
        </w:tcBorders>
      </w:tcPr>
    </w:tblStylePr>
    <w:tblStylePr w:type="swCell">
      <w:tblPr/>
      <w:tcPr>
        <w:tcBorders>
          <w:top w:val="single" w:sz="4" w:space="0" w:color="C2C2C2" w:themeColor="accent4" w:themeTint="99"/>
        </w:tcBorders>
      </w:tcPr>
    </w:tblStylePr>
  </w:style>
  <w:style w:type="table" w:styleId="GridTable7Colorful-Accent5">
    <w:name w:val="Grid Table 7 Colorful Accent 5"/>
    <w:basedOn w:val="TableNormal"/>
    <w:uiPriority w:val="52"/>
    <w:rsid w:val="00B2714D"/>
    <w:pPr>
      <w:spacing w:after="0" w:line="240" w:lineRule="auto"/>
    </w:pPr>
    <w:tblPr>
      <w:tblStyleRowBandSize w:val="1"/>
      <w:tblStyleColBandSize w:val="1"/>
      <w:tblBorders>
        <w:top w:val="single" w:sz="4" w:space="0" w:color="E0E0E0" w:themeColor="accent5" w:themeTint="99"/>
        <w:left w:val="single" w:sz="4" w:space="0" w:color="E0E0E0" w:themeColor="accent5" w:themeTint="99"/>
        <w:bottom w:val="single" w:sz="4" w:space="0" w:color="E0E0E0" w:themeColor="accent5" w:themeTint="99"/>
        <w:right w:val="single" w:sz="4" w:space="0" w:color="E0E0E0" w:themeColor="accent5" w:themeTint="99"/>
        <w:insideH w:val="single" w:sz="4" w:space="0" w:color="E0E0E0" w:themeColor="accent5" w:themeTint="99"/>
        <w:insideV w:val="single" w:sz="4" w:space="0" w:color="E0E0E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5" w:themeFillTint="33"/>
      </w:tcPr>
    </w:tblStylePr>
    <w:tblStylePr w:type="band1Horz">
      <w:tblPr/>
      <w:tcPr>
        <w:shd w:val="clear" w:color="auto" w:fill="F4F4F4" w:themeFill="accent5" w:themeFillTint="33"/>
      </w:tcPr>
    </w:tblStylePr>
    <w:tblStylePr w:type="neCell">
      <w:tblPr/>
      <w:tcPr>
        <w:tcBorders>
          <w:bottom w:val="single" w:sz="4" w:space="0" w:color="E0E0E0" w:themeColor="accent5" w:themeTint="99"/>
        </w:tcBorders>
      </w:tcPr>
    </w:tblStylePr>
    <w:tblStylePr w:type="nwCell">
      <w:tblPr/>
      <w:tcPr>
        <w:tcBorders>
          <w:bottom w:val="single" w:sz="4" w:space="0" w:color="E0E0E0" w:themeColor="accent5" w:themeTint="99"/>
        </w:tcBorders>
      </w:tcPr>
    </w:tblStylePr>
    <w:tblStylePr w:type="seCell">
      <w:tblPr/>
      <w:tcPr>
        <w:tcBorders>
          <w:top w:val="single" w:sz="4" w:space="0" w:color="E0E0E0" w:themeColor="accent5" w:themeTint="99"/>
        </w:tcBorders>
      </w:tcPr>
    </w:tblStylePr>
    <w:tblStylePr w:type="swCell">
      <w:tblPr/>
      <w:tcPr>
        <w:tcBorders>
          <w:top w:val="single" w:sz="4" w:space="0" w:color="E0E0E0" w:themeColor="accent5" w:themeTint="99"/>
        </w:tcBorders>
      </w:tcPr>
    </w:tblStylePr>
  </w:style>
  <w:style w:type="table" w:styleId="GridTable7Colorful-Accent6">
    <w:name w:val="Grid Table 7 Colorful Accent 6"/>
    <w:basedOn w:val="TableNormal"/>
    <w:uiPriority w:val="52"/>
    <w:rsid w:val="00B2714D"/>
    <w:pPr>
      <w:spacing w:after="0" w:line="240" w:lineRule="auto"/>
    </w:pPr>
    <w:tblPr>
      <w:tblStyleRowBandSize w:val="1"/>
      <w:tblStyleColBandSize w:val="1"/>
      <w:tblBorders>
        <w:top w:val="single" w:sz="4" w:space="0" w:color="EDEDED" w:themeColor="accent6" w:themeTint="99"/>
        <w:left w:val="single" w:sz="4" w:space="0" w:color="EDEDED" w:themeColor="accent6" w:themeTint="99"/>
        <w:bottom w:val="single" w:sz="4" w:space="0" w:color="EDEDED" w:themeColor="accent6" w:themeTint="99"/>
        <w:right w:val="single" w:sz="4" w:space="0" w:color="EDEDED" w:themeColor="accent6" w:themeTint="99"/>
        <w:insideH w:val="single" w:sz="4" w:space="0" w:color="EDEDED" w:themeColor="accent6" w:themeTint="99"/>
        <w:insideV w:val="single" w:sz="4" w:space="0" w:color="EDEDE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DEDED" w:themeColor="accent6" w:themeTint="99"/>
        </w:tcBorders>
      </w:tcPr>
    </w:tblStylePr>
    <w:tblStylePr w:type="nwCell">
      <w:tblPr/>
      <w:tcPr>
        <w:tcBorders>
          <w:bottom w:val="single" w:sz="4" w:space="0" w:color="EDEDED" w:themeColor="accent6" w:themeTint="99"/>
        </w:tcBorders>
      </w:tcPr>
    </w:tblStylePr>
    <w:tblStylePr w:type="seCell">
      <w:tblPr/>
      <w:tcPr>
        <w:tcBorders>
          <w:top w:val="single" w:sz="4" w:space="0" w:color="EDEDED" w:themeColor="accent6" w:themeTint="99"/>
        </w:tcBorders>
      </w:tcPr>
    </w:tblStylePr>
    <w:tblStylePr w:type="swCell">
      <w:tblPr/>
      <w:tcPr>
        <w:tcBorders>
          <w:top w:val="single" w:sz="4" w:space="0" w:color="EDEDED" w:themeColor="accent6" w:themeTint="99"/>
        </w:tcBorders>
      </w:tcPr>
    </w:tblStylePr>
  </w:style>
  <w:style w:type="character" w:customStyle="1" w:styleId="Hashtag1">
    <w:name w:val="Hashtag1"/>
    <w:basedOn w:val="DefaultParagraphFont"/>
    <w:uiPriority w:val="99"/>
    <w:semiHidden/>
    <w:unhideWhenUsed/>
    <w:rsid w:val="00B2714D"/>
    <w:rPr>
      <w:color w:val="2B579A"/>
      <w:shd w:val="clear" w:color="auto" w:fill="E6E6E6"/>
    </w:rPr>
  </w:style>
  <w:style w:type="paragraph" w:styleId="Header">
    <w:name w:val="header"/>
    <w:basedOn w:val="Normal"/>
    <w:link w:val="HeaderChar"/>
    <w:uiPriority w:val="99"/>
    <w:qFormat/>
    <w:rsid w:val="00B2714D"/>
    <w:pPr>
      <w:tabs>
        <w:tab w:val="center" w:pos="4513"/>
        <w:tab w:val="right" w:pos="9026"/>
      </w:tabs>
      <w:jc w:val="right"/>
    </w:pPr>
    <w:rPr>
      <w:sz w:val="12"/>
    </w:rPr>
  </w:style>
  <w:style w:type="character" w:customStyle="1" w:styleId="HeaderChar">
    <w:name w:val="Header Char"/>
    <w:basedOn w:val="DefaultParagraphFont"/>
    <w:link w:val="Header"/>
    <w:uiPriority w:val="99"/>
    <w:rsid w:val="00B2714D"/>
    <w:rPr>
      <w:rFonts w:ascii="Montserrat Light" w:hAnsi="Montserrat Light"/>
      <w:color w:val="1D252C"/>
      <w:sz w:val="12"/>
      <w:szCs w:val="20"/>
    </w:rPr>
  </w:style>
  <w:style w:type="character" w:styleId="HTMLAcronym">
    <w:name w:val="HTML Acronym"/>
    <w:basedOn w:val="DefaultParagraphFont"/>
    <w:uiPriority w:val="99"/>
    <w:semiHidden/>
    <w:unhideWhenUsed/>
    <w:rsid w:val="00B2714D"/>
    <w:rPr>
      <w:rFonts w:ascii="Arial" w:hAnsi="Arial" w:cs="Arial"/>
      <w:color w:val="1D252C"/>
      <w:sz w:val="20"/>
    </w:rPr>
  </w:style>
  <w:style w:type="paragraph" w:styleId="HTMLAddress">
    <w:name w:val="HTML Address"/>
    <w:basedOn w:val="Normal"/>
    <w:link w:val="HTMLAddressChar"/>
    <w:uiPriority w:val="99"/>
    <w:semiHidden/>
    <w:unhideWhenUsed/>
    <w:rsid w:val="00B2714D"/>
    <w:rPr>
      <w:i/>
      <w:iCs/>
    </w:rPr>
  </w:style>
  <w:style w:type="character" w:customStyle="1" w:styleId="HTMLAddressChar">
    <w:name w:val="HTML Address Char"/>
    <w:basedOn w:val="DefaultParagraphFont"/>
    <w:link w:val="HTMLAddress"/>
    <w:uiPriority w:val="99"/>
    <w:semiHidden/>
    <w:rsid w:val="00B2714D"/>
    <w:rPr>
      <w:rFonts w:ascii="Montserrat Light" w:hAnsi="Montserrat Light"/>
      <w:i/>
      <w:iCs/>
      <w:color w:val="1D252C"/>
      <w:sz w:val="20"/>
      <w:szCs w:val="20"/>
    </w:rPr>
  </w:style>
  <w:style w:type="character" w:styleId="HTMLCite">
    <w:name w:val="HTML Cite"/>
    <w:basedOn w:val="DefaultParagraphFont"/>
    <w:uiPriority w:val="99"/>
    <w:semiHidden/>
    <w:unhideWhenUsed/>
    <w:rsid w:val="00B2714D"/>
    <w:rPr>
      <w:rFonts w:ascii="Arial" w:hAnsi="Arial" w:cs="Arial"/>
      <w:i/>
      <w:iCs/>
      <w:color w:val="1D252C"/>
      <w:sz w:val="20"/>
    </w:rPr>
  </w:style>
  <w:style w:type="character" w:styleId="HTMLCode">
    <w:name w:val="HTML Code"/>
    <w:basedOn w:val="DefaultParagraphFont"/>
    <w:uiPriority w:val="99"/>
    <w:semiHidden/>
    <w:unhideWhenUsed/>
    <w:rsid w:val="00B2714D"/>
    <w:rPr>
      <w:rFonts w:ascii="Arial" w:hAnsi="Arial" w:cs="Arial"/>
      <w:color w:val="1D252C"/>
      <w:sz w:val="20"/>
      <w:szCs w:val="20"/>
    </w:rPr>
  </w:style>
  <w:style w:type="character" w:styleId="HTMLDefinition">
    <w:name w:val="HTML Definition"/>
    <w:basedOn w:val="DefaultParagraphFont"/>
    <w:uiPriority w:val="99"/>
    <w:semiHidden/>
    <w:unhideWhenUsed/>
    <w:rsid w:val="00B2714D"/>
    <w:rPr>
      <w:rFonts w:ascii="Arial" w:hAnsi="Arial" w:cs="Arial"/>
      <w:i/>
      <w:iCs/>
      <w:color w:val="1D252C"/>
      <w:sz w:val="20"/>
    </w:rPr>
  </w:style>
  <w:style w:type="character" w:styleId="HTMLKeyboard">
    <w:name w:val="HTML Keyboard"/>
    <w:basedOn w:val="DefaultParagraphFont"/>
    <w:uiPriority w:val="99"/>
    <w:semiHidden/>
    <w:unhideWhenUsed/>
    <w:rsid w:val="00B2714D"/>
    <w:rPr>
      <w:rFonts w:ascii="Arial" w:hAnsi="Arial" w:cs="Arial"/>
      <w:color w:val="1D252C"/>
      <w:sz w:val="20"/>
      <w:szCs w:val="20"/>
    </w:rPr>
  </w:style>
  <w:style w:type="paragraph" w:styleId="HTMLPreformatted">
    <w:name w:val="HTML Preformatted"/>
    <w:basedOn w:val="Normal"/>
    <w:link w:val="HTMLPreformattedChar"/>
    <w:uiPriority w:val="99"/>
    <w:semiHidden/>
    <w:unhideWhenUsed/>
    <w:rsid w:val="00B2714D"/>
    <w:rPr>
      <w:rFonts w:cs="Consolas"/>
    </w:rPr>
  </w:style>
  <w:style w:type="character" w:customStyle="1" w:styleId="HTMLPreformattedChar">
    <w:name w:val="HTML Preformatted Char"/>
    <w:basedOn w:val="DefaultParagraphFont"/>
    <w:link w:val="HTMLPreformatted"/>
    <w:uiPriority w:val="99"/>
    <w:semiHidden/>
    <w:rsid w:val="00B2714D"/>
    <w:rPr>
      <w:rFonts w:ascii="Montserrat Light" w:hAnsi="Montserrat Light" w:cs="Consolas"/>
      <w:color w:val="1D252C"/>
      <w:sz w:val="20"/>
      <w:szCs w:val="20"/>
    </w:rPr>
  </w:style>
  <w:style w:type="character" w:styleId="HTMLSample">
    <w:name w:val="HTML Sample"/>
    <w:basedOn w:val="DefaultParagraphFont"/>
    <w:uiPriority w:val="99"/>
    <w:semiHidden/>
    <w:unhideWhenUsed/>
    <w:rsid w:val="00B2714D"/>
    <w:rPr>
      <w:rFonts w:ascii="Arial" w:hAnsi="Arial" w:cs="Arial"/>
      <w:color w:val="1D252C"/>
      <w:sz w:val="20"/>
      <w:szCs w:val="24"/>
    </w:rPr>
  </w:style>
  <w:style w:type="character" w:styleId="HTMLTypewriter">
    <w:name w:val="HTML Typewriter"/>
    <w:basedOn w:val="DefaultParagraphFont"/>
    <w:uiPriority w:val="99"/>
    <w:semiHidden/>
    <w:unhideWhenUsed/>
    <w:rsid w:val="00B2714D"/>
    <w:rPr>
      <w:rFonts w:ascii="Arial" w:hAnsi="Arial" w:cs="Arial"/>
      <w:color w:val="1D252C"/>
      <w:sz w:val="20"/>
      <w:szCs w:val="20"/>
    </w:rPr>
  </w:style>
  <w:style w:type="character" w:styleId="HTMLVariable">
    <w:name w:val="HTML Variable"/>
    <w:basedOn w:val="DefaultParagraphFont"/>
    <w:uiPriority w:val="99"/>
    <w:semiHidden/>
    <w:unhideWhenUsed/>
    <w:rsid w:val="00B2714D"/>
    <w:rPr>
      <w:rFonts w:ascii="Arial" w:hAnsi="Arial" w:cs="Arial"/>
      <w:i/>
      <w:iCs/>
      <w:color w:val="1D252C"/>
      <w:sz w:val="20"/>
    </w:rPr>
  </w:style>
  <w:style w:type="character" w:styleId="Hyperlink">
    <w:name w:val="Hyperlink"/>
    <w:basedOn w:val="DefaultParagraphFont"/>
    <w:uiPriority w:val="99"/>
    <w:unhideWhenUsed/>
    <w:rsid w:val="009A29EE"/>
    <w:rPr>
      <w:rFonts w:ascii="Arial" w:hAnsi="Arial"/>
      <w:color w:val="4F81BD"/>
      <w:sz w:val="20"/>
      <w:u w:val="single"/>
    </w:rPr>
  </w:style>
  <w:style w:type="paragraph" w:styleId="Index1">
    <w:name w:val="index 1"/>
    <w:basedOn w:val="Normal"/>
    <w:next w:val="Normal"/>
    <w:autoRedefine/>
    <w:uiPriority w:val="99"/>
    <w:semiHidden/>
    <w:unhideWhenUsed/>
    <w:rsid w:val="00B2714D"/>
    <w:pPr>
      <w:ind w:left="220" w:hanging="220"/>
    </w:pPr>
  </w:style>
  <w:style w:type="paragraph" w:styleId="Index2">
    <w:name w:val="index 2"/>
    <w:basedOn w:val="Normal"/>
    <w:next w:val="Normal"/>
    <w:autoRedefine/>
    <w:uiPriority w:val="99"/>
    <w:semiHidden/>
    <w:unhideWhenUsed/>
    <w:rsid w:val="00B2714D"/>
    <w:pPr>
      <w:ind w:left="440" w:hanging="220"/>
    </w:pPr>
  </w:style>
  <w:style w:type="paragraph" w:styleId="Index3">
    <w:name w:val="index 3"/>
    <w:basedOn w:val="Normal"/>
    <w:next w:val="Normal"/>
    <w:autoRedefine/>
    <w:uiPriority w:val="99"/>
    <w:semiHidden/>
    <w:unhideWhenUsed/>
    <w:rsid w:val="00B2714D"/>
    <w:pPr>
      <w:ind w:left="660" w:hanging="220"/>
    </w:pPr>
  </w:style>
  <w:style w:type="paragraph" w:styleId="Index4">
    <w:name w:val="index 4"/>
    <w:basedOn w:val="Normal"/>
    <w:next w:val="Normal"/>
    <w:autoRedefine/>
    <w:uiPriority w:val="99"/>
    <w:semiHidden/>
    <w:unhideWhenUsed/>
    <w:rsid w:val="00B2714D"/>
    <w:pPr>
      <w:ind w:left="880" w:hanging="220"/>
    </w:pPr>
  </w:style>
  <w:style w:type="paragraph" w:styleId="Index5">
    <w:name w:val="index 5"/>
    <w:basedOn w:val="Normal"/>
    <w:next w:val="Normal"/>
    <w:autoRedefine/>
    <w:uiPriority w:val="99"/>
    <w:semiHidden/>
    <w:unhideWhenUsed/>
    <w:rsid w:val="00B2714D"/>
    <w:pPr>
      <w:ind w:left="1100" w:hanging="220"/>
    </w:pPr>
  </w:style>
  <w:style w:type="paragraph" w:styleId="Index6">
    <w:name w:val="index 6"/>
    <w:basedOn w:val="Normal"/>
    <w:next w:val="Normal"/>
    <w:autoRedefine/>
    <w:uiPriority w:val="99"/>
    <w:semiHidden/>
    <w:unhideWhenUsed/>
    <w:rsid w:val="00B2714D"/>
    <w:pPr>
      <w:ind w:left="1320" w:hanging="220"/>
    </w:pPr>
  </w:style>
  <w:style w:type="paragraph" w:styleId="Index7">
    <w:name w:val="index 7"/>
    <w:basedOn w:val="Normal"/>
    <w:next w:val="Normal"/>
    <w:autoRedefine/>
    <w:uiPriority w:val="99"/>
    <w:semiHidden/>
    <w:unhideWhenUsed/>
    <w:rsid w:val="00B2714D"/>
    <w:pPr>
      <w:ind w:left="1540" w:hanging="220"/>
    </w:pPr>
  </w:style>
  <w:style w:type="paragraph" w:styleId="Index8">
    <w:name w:val="index 8"/>
    <w:basedOn w:val="Normal"/>
    <w:next w:val="Normal"/>
    <w:autoRedefine/>
    <w:uiPriority w:val="99"/>
    <w:semiHidden/>
    <w:unhideWhenUsed/>
    <w:rsid w:val="00B2714D"/>
    <w:pPr>
      <w:ind w:left="1760" w:hanging="220"/>
    </w:pPr>
  </w:style>
  <w:style w:type="paragraph" w:styleId="Index9">
    <w:name w:val="index 9"/>
    <w:basedOn w:val="Normal"/>
    <w:next w:val="Normal"/>
    <w:autoRedefine/>
    <w:uiPriority w:val="99"/>
    <w:semiHidden/>
    <w:unhideWhenUsed/>
    <w:rsid w:val="00B2714D"/>
    <w:pPr>
      <w:ind w:left="1980" w:hanging="220"/>
    </w:pPr>
  </w:style>
  <w:style w:type="paragraph" w:styleId="IndexHeading">
    <w:name w:val="index heading"/>
    <w:basedOn w:val="Normal"/>
    <w:next w:val="Index1"/>
    <w:uiPriority w:val="99"/>
    <w:semiHidden/>
    <w:unhideWhenUsed/>
    <w:rsid w:val="00B2714D"/>
    <w:rPr>
      <w:rFonts w:eastAsiaTheme="majorEastAsia" w:cstheme="majorBidi"/>
      <w:b/>
      <w:bCs/>
    </w:rPr>
  </w:style>
  <w:style w:type="character" w:styleId="IntenseEmphasis">
    <w:name w:val="Intense Emphasis"/>
    <w:basedOn w:val="DefaultParagraphFont"/>
    <w:uiPriority w:val="21"/>
    <w:qFormat/>
    <w:rsid w:val="007D4C14"/>
    <w:rPr>
      <w:rFonts w:ascii="Arial" w:hAnsi="Arial"/>
      <w:i/>
      <w:iCs/>
      <w:color w:val="1D252C"/>
      <w:sz w:val="20"/>
    </w:rPr>
  </w:style>
  <w:style w:type="paragraph" w:styleId="IntenseQuote">
    <w:name w:val="Intense Quote"/>
    <w:basedOn w:val="Normal"/>
    <w:next w:val="Normal"/>
    <w:link w:val="IntenseQuoteChar"/>
    <w:uiPriority w:val="30"/>
    <w:qFormat/>
    <w:rsid w:val="00B2714D"/>
    <w:pPr>
      <w:pBdr>
        <w:top w:val="single" w:sz="4" w:space="10" w:color="FF372F" w:themeColor="accent1"/>
        <w:bottom w:val="single" w:sz="4" w:space="10" w:color="FF372F"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B2714D"/>
    <w:rPr>
      <w:rFonts w:ascii="Montserrat Light" w:hAnsi="Montserrat Light"/>
      <w:i/>
      <w:iCs/>
      <w:color w:val="1D252C"/>
      <w:sz w:val="20"/>
      <w:szCs w:val="20"/>
    </w:rPr>
  </w:style>
  <w:style w:type="character" w:styleId="IntenseReference">
    <w:name w:val="Intense Reference"/>
    <w:basedOn w:val="DefaultParagraphFont"/>
    <w:uiPriority w:val="32"/>
    <w:qFormat/>
    <w:rsid w:val="00B2714D"/>
    <w:rPr>
      <w:rFonts w:ascii="Arial" w:hAnsi="Arial" w:cs="Arial"/>
      <w:b/>
      <w:bCs/>
      <w:smallCaps/>
      <w:color w:val="1D252C"/>
      <w:spacing w:val="5"/>
      <w:sz w:val="20"/>
    </w:rPr>
  </w:style>
  <w:style w:type="table" w:styleId="LightGrid">
    <w:name w:val="Light Grid"/>
    <w:basedOn w:val="TableNormal"/>
    <w:uiPriority w:val="62"/>
    <w:semiHidden/>
    <w:unhideWhenUsed/>
    <w:rsid w:val="00B271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2714D"/>
    <w:pPr>
      <w:spacing w:after="0" w:line="240" w:lineRule="auto"/>
    </w:pPr>
    <w:tblPr>
      <w:tblStyleRowBandSize w:val="1"/>
      <w:tblStyleColBandSize w:val="1"/>
      <w:tblBorders>
        <w:top w:val="single" w:sz="8" w:space="0" w:color="FF372F" w:themeColor="accent1"/>
        <w:left w:val="single" w:sz="8" w:space="0" w:color="FF372F" w:themeColor="accent1"/>
        <w:bottom w:val="single" w:sz="8" w:space="0" w:color="FF372F" w:themeColor="accent1"/>
        <w:right w:val="single" w:sz="8" w:space="0" w:color="FF372F" w:themeColor="accent1"/>
        <w:insideH w:val="single" w:sz="8" w:space="0" w:color="FF372F" w:themeColor="accent1"/>
        <w:insideV w:val="single" w:sz="8" w:space="0" w:color="FF372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72F" w:themeColor="accent1"/>
          <w:left w:val="single" w:sz="8" w:space="0" w:color="FF372F" w:themeColor="accent1"/>
          <w:bottom w:val="single" w:sz="18" w:space="0" w:color="FF372F" w:themeColor="accent1"/>
          <w:right w:val="single" w:sz="8" w:space="0" w:color="FF372F" w:themeColor="accent1"/>
          <w:insideH w:val="nil"/>
          <w:insideV w:val="single" w:sz="8" w:space="0" w:color="FF372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72F" w:themeColor="accent1"/>
          <w:left w:val="single" w:sz="8" w:space="0" w:color="FF372F" w:themeColor="accent1"/>
          <w:bottom w:val="single" w:sz="8" w:space="0" w:color="FF372F" w:themeColor="accent1"/>
          <w:right w:val="single" w:sz="8" w:space="0" w:color="FF372F" w:themeColor="accent1"/>
          <w:insideH w:val="nil"/>
          <w:insideV w:val="single" w:sz="8" w:space="0" w:color="FF372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72F" w:themeColor="accent1"/>
          <w:left w:val="single" w:sz="8" w:space="0" w:color="FF372F" w:themeColor="accent1"/>
          <w:bottom w:val="single" w:sz="8" w:space="0" w:color="FF372F" w:themeColor="accent1"/>
          <w:right w:val="single" w:sz="8" w:space="0" w:color="FF372F" w:themeColor="accent1"/>
        </w:tcBorders>
      </w:tcPr>
    </w:tblStylePr>
    <w:tblStylePr w:type="band1Vert">
      <w:tblPr/>
      <w:tcPr>
        <w:tcBorders>
          <w:top w:val="single" w:sz="8" w:space="0" w:color="FF372F" w:themeColor="accent1"/>
          <w:left w:val="single" w:sz="8" w:space="0" w:color="FF372F" w:themeColor="accent1"/>
          <w:bottom w:val="single" w:sz="8" w:space="0" w:color="FF372F" w:themeColor="accent1"/>
          <w:right w:val="single" w:sz="8" w:space="0" w:color="FF372F" w:themeColor="accent1"/>
        </w:tcBorders>
        <w:shd w:val="clear" w:color="auto" w:fill="FFCDCB" w:themeFill="accent1" w:themeFillTint="3F"/>
      </w:tcPr>
    </w:tblStylePr>
    <w:tblStylePr w:type="band1Horz">
      <w:tblPr/>
      <w:tcPr>
        <w:tcBorders>
          <w:top w:val="single" w:sz="8" w:space="0" w:color="FF372F" w:themeColor="accent1"/>
          <w:left w:val="single" w:sz="8" w:space="0" w:color="FF372F" w:themeColor="accent1"/>
          <w:bottom w:val="single" w:sz="8" w:space="0" w:color="FF372F" w:themeColor="accent1"/>
          <w:right w:val="single" w:sz="8" w:space="0" w:color="FF372F" w:themeColor="accent1"/>
          <w:insideV w:val="single" w:sz="8" w:space="0" w:color="FF372F" w:themeColor="accent1"/>
        </w:tcBorders>
        <w:shd w:val="clear" w:color="auto" w:fill="FFCDCB" w:themeFill="accent1" w:themeFillTint="3F"/>
      </w:tcPr>
    </w:tblStylePr>
    <w:tblStylePr w:type="band2Horz">
      <w:tblPr/>
      <w:tcPr>
        <w:tcBorders>
          <w:top w:val="single" w:sz="8" w:space="0" w:color="FF372F" w:themeColor="accent1"/>
          <w:left w:val="single" w:sz="8" w:space="0" w:color="FF372F" w:themeColor="accent1"/>
          <w:bottom w:val="single" w:sz="8" w:space="0" w:color="FF372F" w:themeColor="accent1"/>
          <w:right w:val="single" w:sz="8" w:space="0" w:color="FF372F" w:themeColor="accent1"/>
          <w:insideV w:val="single" w:sz="8" w:space="0" w:color="FF372F" w:themeColor="accent1"/>
        </w:tcBorders>
      </w:tcPr>
    </w:tblStylePr>
  </w:style>
  <w:style w:type="table" w:styleId="LightGrid-Accent2">
    <w:name w:val="Light Grid Accent 2"/>
    <w:basedOn w:val="TableNormal"/>
    <w:uiPriority w:val="62"/>
    <w:semiHidden/>
    <w:unhideWhenUsed/>
    <w:rsid w:val="00B2714D"/>
    <w:pPr>
      <w:spacing w:after="0" w:line="240" w:lineRule="auto"/>
    </w:pPr>
    <w:tblPr>
      <w:tblStyleRowBandSize w:val="1"/>
      <w:tblStyleColBandSize w:val="1"/>
      <w:tblBorders>
        <w:top w:val="single" w:sz="8" w:space="0" w:color="CC2126" w:themeColor="accent2"/>
        <w:left w:val="single" w:sz="8" w:space="0" w:color="CC2126" w:themeColor="accent2"/>
        <w:bottom w:val="single" w:sz="8" w:space="0" w:color="CC2126" w:themeColor="accent2"/>
        <w:right w:val="single" w:sz="8" w:space="0" w:color="CC2126" w:themeColor="accent2"/>
        <w:insideH w:val="single" w:sz="8" w:space="0" w:color="CC2126" w:themeColor="accent2"/>
        <w:insideV w:val="single" w:sz="8" w:space="0" w:color="CC21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26" w:themeColor="accent2"/>
          <w:left w:val="single" w:sz="8" w:space="0" w:color="CC2126" w:themeColor="accent2"/>
          <w:bottom w:val="single" w:sz="18" w:space="0" w:color="CC2126" w:themeColor="accent2"/>
          <w:right w:val="single" w:sz="8" w:space="0" w:color="CC2126" w:themeColor="accent2"/>
          <w:insideH w:val="nil"/>
          <w:insideV w:val="single" w:sz="8" w:space="0" w:color="CC21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26" w:themeColor="accent2"/>
          <w:left w:val="single" w:sz="8" w:space="0" w:color="CC2126" w:themeColor="accent2"/>
          <w:bottom w:val="single" w:sz="8" w:space="0" w:color="CC2126" w:themeColor="accent2"/>
          <w:right w:val="single" w:sz="8" w:space="0" w:color="CC2126" w:themeColor="accent2"/>
          <w:insideH w:val="nil"/>
          <w:insideV w:val="single" w:sz="8" w:space="0" w:color="CC21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26" w:themeColor="accent2"/>
          <w:left w:val="single" w:sz="8" w:space="0" w:color="CC2126" w:themeColor="accent2"/>
          <w:bottom w:val="single" w:sz="8" w:space="0" w:color="CC2126" w:themeColor="accent2"/>
          <w:right w:val="single" w:sz="8" w:space="0" w:color="CC2126" w:themeColor="accent2"/>
        </w:tcBorders>
      </w:tcPr>
    </w:tblStylePr>
    <w:tblStylePr w:type="band1Vert">
      <w:tblPr/>
      <w:tcPr>
        <w:tcBorders>
          <w:top w:val="single" w:sz="8" w:space="0" w:color="CC2126" w:themeColor="accent2"/>
          <w:left w:val="single" w:sz="8" w:space="0" w:color="CC2126" w:themeColor="accent2"/>
          <w:bottom w:val="single" w:sz="8" w:space="0" w:color="CC2126" w:themeColor="accent2"/>
          <w:right w:val="single" w:sz="8" w:space="0" w:color="CC2126" w:themeColor="accent2"/>
        </w:tcBorders>
        <w:shd w:val="clear" w:color="auto" w:fill="F5C4C6" w:themeFill="accent2" w:themeFillTint="3F"/>
      </w:tcPr>
    </w:tblStylePr>
    <w:tblStylePr w:type="band1Horz">
      <w:tblPr/>
      <w:tcPr>
        <w:tcBorders>
          <w:top w:val="single" w:sz="8" w:space="0" w:color="CC2126" w:themeColor="accent2"/>
          <w:left w:val="single" w:sz="8" w:space="0" w:color="CC2126" w:themeColor="accent2"/>
          <w:bottom w:val="single" w:sz="8" w:space="0" w:color="CC2126" w:themeColor="accent2"/>
          <w:right w:val="single" w:sz="8" w:space="0" w:color="CC2126" w:themeColor="accent2"/>
          <w:insideV w:val="single" w:sz="8" w:space="0" w:color="CC2126" w:themeColor="accent2"/>
        </w:tcBorders>
        <w:shd w:val="clear" w:color="auto" w:fill="F5C4C6" w:themeFill="accent2" w:themeFillTint="3F"/>
      </w:tcPr>
    </w:tblStylePr>
    <w:tblStylePr w:type="band2Horz">
      <w:tblPr/>
      <w:tcPr>
        <w:tcBorders>
          <w:top w:val="single" w:sz="8" w:space="0" w:color="CC2126" w:themeColor="accent2"/>
          <w:left w:val="single" w:sz="8" w:space="0" w:color="CC2126" w:themeColor="accent2"/>
          <w:bottom w:val="single" w:sz="8" w:space="0" w:color="CC2126" w:themeColor="accent2"/>
          <w:right w:val="single" w:sz="8" w:space="0" w:color="CC2126" w:themeColor="accent2"/>
          <w:insideV w:val="single" w:sz="8" w:space="0" w:color="CC2126" w:themeColor="accent2"/>
        </w:tcBorders>
      </w:tcPr>
    </w:tblStylePr>
  </w:style>
  <w:style w:type="table" w:styleId="LightGrid-Accent3">
    <w:name w:val="Light Grid Accent 3"/>
    <w:basedOn w:val="TableNormal"/>
    <w:uiPriority w:val="62"/>
    <w:semiHidden/>
    <w:unhideWhenUsed/>
    <w:rsid w:val="00B2714D"/>
    <w:pPr>
      <w:spacing w:after="0" w:line="240" w:lineRule="auto"/>
    </w:pPr>
    <w:tblPr>
      <w:tblStyleRowBandSize w:val="1"/>
      <w:tblStyleColBandSize w:val="1"/>
      <w:tblBorders>
        <w:top w:val="single" w:sz="8" w:space="0" w:color="680005" w:themeColor="accent3"/>
        <w:left w:val="single" w:sz="8" w:space="0" w:color="680005" w:themeColor="accent3"/>
        <w:bottom w:val="single" w:sz="8" w:space="0" w:color="680005" w:themeColor="accent3"/>
        <w:right w:val="single" w:sz="8" w:space="0" w:color="680005" w:themeColor="accent3"/>
        <w:insideH w:val="single" w:sz="8" w:space="0" w:color="680005" w:themeColor="accent3"/>
        <w:insideV w:val="single" w:sz="8" w:space="0" w:color="68000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80005" w:themeColor="accent3"/>
          <w:left w:val="single" w:sz="8" w:space="0" w:color="680005" w:themeColor="accent3"/>
          <w:bottom w:val="single" w:sz="18" w:space="0" w:color="680005" w:themeColor="accent3"/>
          <w:right w:val="single" w:sz="8" w:space="0" w:color="680005" w:themeColor="accent3"/>
          <w:insideH w:val="nil"/>
          <w:insideV w:val="single" w:sz="8" w:space="0" w:color="68000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0005" w:themeColor="accent3"/>
          <w:left w:val="single" w:sz="8" w:space="0" w:color="680005" w:themeColor="accent3"/>
          <w:bottom w:val="single" w:sz="8" w:space="0" w:color="680005" w:themeColor="accent3"/>
          <w:right w:val="single" w:sz="8" w:space="0" w:color="680005" w:themeColor="accent3"/>
          <w:insideH w:val="nil"/>
          <w:insideV w:val="single" w:sz="8" w:space="0" w:color="68000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80005" w:themeColor="accent3"/>
          <w:left w:val="single" w:sz="8" w:space="0" w:color="680005" w:themeColor="accent3"/>
          <w:bottom w:val="single" w:sz="8" w:space="0" w:color="680005" w:themeColor="accent3"/>
          <w:right w:val="single" w:sz="8" w:space="0" w:color="680005" w:themeColor="accent3"/>
        </w:tcBorders>
      </w:tcPr>
    </w:tblStylePr>
    <w:tblStylePr w:type="band1Vert">
      <w:tblPr/>
      <w:tcPr>
        <w:tcBorders>
          <w:top w:val="single" w:sz="8" w:space="0" w:color="680005" w:themeColor="accent3"/>
          <w:left w:val="single" w:sz="8" w:space="0" w:color="680005" w:themeColor="accent3"/>
          <w:bottom w:val="single" w:sz="8" w:space="0" w:color="680005" w:themeColor="accent3"/>
          <w:right w:val="single" w:sz="8" w:space="0" w:color="680005" w:themeColor="accent3"/>
        </w:tcBorders>
        <w:shd w:val="clear" w:color="auto" w:fill="FF9A9F" w:themeFill="accent3" w:themeFillTint="3F"/>
      </w:tcPr>
    </w:tblStylePr>
    <w:tblStylePr w:type="band1Horz">
      <w:tblPr/>
      <w:tcPr>
        <w:tcBorders>
          <w:top w:val="single" w:sz="8" w:space="0" w:color="680005" w:themeColor="accent3"/>
          <w:left w:val="single" w:sz="8" w:space="0" w:color="680005" w:themeColor="accent3"/>
          <w:bottom w:val="single" w:sz="8" w:space="0" w:color="680005" w:themeColor="accent3"/>
          <w:right w:val="single" w:sz="8" w:space="0" w:color="680005" w:themeColor="accent3"/>
          <w:insideV w:val="single" w:sz="8" w:space="0" w:color="680005" w:themeColor="accent3"/>
        </w:tcBorders>
        <w:shd w:val="clear" w:color="auto" w:fill="FF9A9F" w:themeFill="accent3" w:themeFillTint="3F"/>
      </w:tcPr>
    </w:tblStylePr>
    <w:tblStylePr w:type="band2Horz">
      <w:tblPr/>
      <w:tcPr>
        <w:tcBorders>
          <w:top w:val="single" w:sz="8" w:space="0" w:color="680005" w:themeColor="accent3"/>
          <w:left w:val="single" w:sz="8" w:space="0" w:color="680005" w:themeColor="accent3"/>
          <w:bottom w:val="single" w:sz="8" w:space="0" w:color="680005" w:themeColor="accent3"/>
          <w:right w:val="single" w:sz="8" w:space="0" w:color="680005" w:themeColor="accent3"/>
          <w:insideV w:val="single" w:sz="8" w:space="0" w:color="680005" w:themeColor="accent3"/>
        </w:tcBorders>
      </w:tcPr>
    </w:tblStylePr>
  </w:style>
  <w:style w:type="table" w:styleId="LightGrid-Accent4">
    <w:name w:val="Light Grid Accent 4"/>
    <w:basedOn w:val="TableNormal"/>
    <w:uiPriority w:val="62"/>
    <w:semiHidden/>
    <w:unhideWhenUsed/>
    <w:rsid w:val="00B2714D"/>
    <w:pPr>
      <w:spacing w:after="0" w:line="240" w:lineRule="auto"/>
    </w:pPr>
    <w:tblPr>
      <w:tblStyleRowBandSize w:val="1"/>
      <w:tblStyleColBandSize w:val="1"/>
      <w:tblBorders>
        <w:top w:val="single" w:sz="8" w:space="0" w:color="9A9A9A" w:themeColor="accent4"/>
        <w:left w:val="single" w:sz="8" w:space="0" w:color="9A9A9A" w:themeColor="accent4"/>
        <w:bottom w:val="single" w:sz="8" w:space="0" w:color="9A9A9A" w:themeColor="accent4"/>
        <w:right w:val="single" w:sz="8" w:space="0" w:color="9A9A9A" w:themeColor="accent4"/>
        <w:insideH w:val="single" w:sz="8" w:space="0" w:color="9A9A9A" w:themeColor="accent4"/>
        <w:insideV w:val="single" w:sz="8" w:space="0" w:color="9A9A9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A9A" w:themeColor="accent4"/>
          <w:left w:val="single" w:sz="8" w:space="0" w:color="9A9A9A" w:themeColor="accent4"/>
          <w:bottom w:val="single" w:sz="18" w:space="0" w:color="9A9A9A" w:themeColor="accent4"/>
          <w:right w:val="single" w:sz="8" w:space="0" w:color="9A9A9A" w:themeColor="accent4"/>
          <w:insideH w:val="nil"/>
          <w:insideV w:val="single" w:sz="8" w:space="0" w:color="9A9A9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A9A" w:themeColor="accent4"/>
          <w:left w:val="single" w:sz="8" w:space="0" w:color="9A9A9A" w:themeColor="accent4"/>
          <w:bottom w:val="single" w:sz="8" w:space="0" w:color="9A9A9A" w:themeColor="accent4"/>
          <w:right w:val="single" w:sz="8" w:space="0" w:color="9A9A9A" w:themeColor="accent4"/>
          <w:insideH w:val="nil"/>
          <w:insideV w:val="single" w:sz="8" w:space="0" w:color="9A9A9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A9A" w:themeColor="accent4"/>
          <w:left w:val="single" w:sz="8" w:space="0" w:color="9A9A9A" w:themeColor="accent4"/>
          <w:bottom w:val="single" w:sz="8" w:space="0" w:color="9A9A9A" w:themeColor="accent4"/>
          <w:right w:val="single" w:sz="8" w:space="0" w:color="9A9A9A" w:themeColor="accent4"/>
        </w:tcBorders>
      </w:tcPr>
    </w:tblStylePr>
    <w:tblStylePr w:type="band1Vert">
      <w:tblPr/>
      <w:tcPr>
        <w:tcBorders>
          <w:top w:val="single" w:sz="8" w:space="0" w:color="9A9A9A" w:themeColor="accent4"/>
          <w:left w:val="single" w:sz="8" w:space="0" w:color="9A9A9A" w:themeColor="accent4"/>
          <w:bottom w:val="single" w:sz="8" w:space="0" w:color="9A9A9A" w:themeColor="accent4"/>
          <w:right w:val="single" w:sz="8" w:space="0" w:color="9A9A9A" w:themeColor="accent4"/>
        </w:tcBorders>
        <w:shd w:val="clear" w:color="auto" w:fill="E6E6E6" w:themeFill="accent4" w:themeFillTint="3F"/>
      </w:tcPr>
    </w:tblStylePr>
    <w:tblStylePr w:type="band1Horz">
      <w:tblPr/>
      <w:tcPr>
        <w:tcBorders>
          <w:top w:val="single" w:sz="8" w:space="0" w:color="9A9A9A" w:themeColor="accent4"/>
          <w:left w:val="single" w:sz="8" w:space="0" w:color="9A9A9A" w:themeColor="accent4"/>
          <w:bottom w:val="single" w:sz="8" w:space="0" w:color="9A9A9A" w:themeColor="accent4"/>
          <w:right w:val="single" w:sz="8" w:space="0" w:color="9A9A9A" w:themeColor="accent4"/>
          <w:insideV w:val="single" w:sz="8" w:space="0" w:color="9A9A9A" w:themeColor="accent4"/>
        </w:tcBorders>
        <w:shd w:val="clear" w:color="auto" w:fill="E6E6E6" w:themeFill="accent4" w:themeFillTint="3F"/>
      </w:tcPr>
    </w:tblStylePr>
    <w:tblStylePr w:type="band2Horz">
      <w:tblPr/>
      <w:tcPr>
        <w:tcBorders>
          <w:top w:val="single" w:sz="8" w:space="0" w:color="9A9A9A" w:themeColor="accent4"/>
          <w:left w:val="single" w:sz="8" w:space="0" w:color="9A9A9A" w:themeColor="accent4"/>
          <w:bottom w:val="single" w:sz="8" w:space="0" w:color="9A9A9A" w:themeColor="accent4"/>
          <w:right w:val="single" w:sz="8" w:space="0" w:color="9A9A9A" w:themeColor="accent4"/>
          <w:insideV w:val="single" w:sz="8" w:space="0" w:color="9A9A9A" w:themeColor="accent4"/>
        </w:tcBorders>
      </w:tcPr>
    </w:tblStylePr>
  </w:style>
  <w:style w:type="table" w:styleId="LightGrid-Accent5">
    <w:name w:val="Light Grid Accent 5"/>
    <w:basedOn w:val="TableNormal"/>
    <w:uiPriority w:val="62"/>
    <w:semiHidden/>
    <w:unhideWhenUsed/>
    <w:rsid w:val="00B2714D"/>
    <w:pPr>
      <w:spacing w:after="0" w:line="240" w:lineRule="auto"/>
    </w:pPr>
    <w:tblPr>
      <w:tblStyleRowBandSize w:val="1"/>
      <w:tblStyleColBandSize w:val="1"/>
      <w:tblBorders>
        <w:top w:val="single" w:sz="8" w:space="0" w:color="CCCCCC" w:themeColor="accent5"/>
        <w:left w:val="single" w:sz="8" w:space="0" w:color="CCCCCC" w:themeColor="accent5"/>
        <w:bottom w:val="single" w:sz="8" w:space="0" w:color="CCCCCC" w:themeColor="accent5"/>
        <w:right w:val="single" w:sz="8" w:space="0" w:color="CCCCCC" w:themeColor="accent5"/>
        <w:insideH w:val="single" w:sz="8" w:space="0" w:color="CCCCCC" w:themeColor="accent5"/>
        <w:insideV w:val="single" w:sz="8" w:space="0" w:color="CCCCC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CCCC" w:themeColor="accent5"/>
          <w:left w:val="single" w:sz="8" w:space="0" w:color="CCCCCC" w:themeColor="accent5"/>
          <w:bottom w:val="single" w:sz="18" w:space="0" w:color="CCCCCC" w:themeColor="accent5"/>
          <w:right w:val="single" w:sz="8" w:space="0" w:color="CCCCCC" w:themeColor="accent5"/>
          <w:insideH w:val="nil"/>
          <w:insideV w:val="single" w:sz="8" w:space="0" w:color="CCCCC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CCCC" w:themeColor="accent5"/>
          <w:left w:val="single" w:sz="8" w:space="0" w:color="CCCCCC" w:themeColor="accent5"/>
          <w:bottom w:val="single" w:sz="8" w:space="0" w:color="CCCCCC" w:themeColor="accent5"/>
          <w:right w:val="single" w:sz="8" w:space="0" w:color="CCCCCC" w:themeColor="accent5"/>
          <w:insideH w:val="nil"/>
          <w:insideV w:val="single" w:sz="8" w:space="0" w:color="CCCCC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CCCC" w:themeColor="accent5"/>
          <w:left w:val="single" w:sz="8" w:space="0" w:color="CCCCCC" w:themeColor="accent5"/>
          <w:bottom w:val="single" w:sz="8" w:space="0" w:color="CCCCCC" w:themeColor="accent5"/>
          <w:right w:val="single" w:sz="8" w:space="0" w:color="CCCCCC" w:themeColor="accent5"/>
        </w:tcBorders>
      </w:tcPr>
    </w:tblStylePr>
    <w:tblStylePr w:type="band1Vert">
      <w:tblPr/>
      <w:tcPr>
        <w:tcBorders>
          <w:top w:val="single" w:sz="8" w:space="0" w:color="CCCCCC" w:themeColor="accent5"/>
          <w:left w:val="single" w:sz="8" w:space="0" w:color="CCCCCC" w:themeColor="accent5"/>
          <w:bottom w:val="single" w:sz="8" w:space="0" w:color="CCCCCC" w:themeColor="accent5"/>
          <w:right w:val="single" w:sz="8" w:space="0" w:color="CCCCCC" w:themeColor="accent5"/>
        </w:tcBorders>
        <w:shd w:val="clear" w:color="auto" w:fill="F2F2F2" w:themeFill="accent5" w:themeFillTint="3F"/>
      </w:tcPr>
    </w:tblStylePr>
    <w:tblStylePr w:type="band1Horz">
      <w:tblPr/>
      <w:tcPr>
        <w:tcBorders>
          <w:top w:val="single" w:sz="8" w:space="0" w:color="CCCCCC" w:themeColor="accent5"/>
          <w:left w:val="single" w:sz="8" w:space="0" w:color="CCCCCC" w:themeColor="accent5"/>
          <w:bottom w:val="single" w:sz="8" w:space="0" w:color="CCCCCC" w:themeColor="accent5"/>
          <w:right w:val="single" w:sz="8" w:space="0" w:color="CCCCCC" w:themeColor="accent5"/>
          <w:insideV w:val="single" w:sz="8" w:space="0" w:color="CCCCCC" w:themeColor="accent5"/>
        </w:tcBorders>
        <w:shd w:val="clear" w:color="auto" w:fill="F2F2F2" w:themeFill="accent5" w:themeFillTint="3F"/>
      </w:tcPr>
    </w:tblStylePr>
    <w:tblStylePr w:type="band2Horz">
      <w:tblPr/>
      <w:tcPr>
        <w:tcBorders>
          <w:top w:val="single" w:sz="8" w:space="0" w:color="CCCCCC" w:themeColor="accent5"/>
          <w:left w:val="single" w:sz="8" w:space="0" w:color="CCCCCC" w:themeColor="accent5"/>
          <w:bottom w:val="single" w:sz="8" w:space="0" w:color="CCCCCC" w:themeColor="accent5"/>
          <w:right w:val="single" w:sz="8" w:space="0" w:color="CCCCCC" w:themeColor="accent5"/>
          <w:insideV w:val="single" w:sz="8" w:space="0" w:color="CCCCCC" w:themeColor="accent5"/>
        </w:tcBorders>
      </w:tcPr>
    </w:tblStylePr>
  </w:style>
  <w:style w:type="table" w:styleId="LightGrid-Accent6">
    <w:name w:val="Light Grid Accent 6"/>
    <w:basedOn w:val="TableNormal"/>
    <w:uiPriority w:val="62"/>
    <w:semiHidden/>
    <w:unhideWhenUsed/>
    <w:rsid w:val="00B2714D"/>
    <w:pPr>
      <w:spacing w:after="0" w:line="240" w:lineRule="auto"/>
    </w:pPr>
    <w:tblPr>
      <w:tblStyleRowBandSize w:val="1"/>
      <w:tblStyleColBandSize w:val="1"/>
      <w:tblBorders>
        <w:top w:val="single" w:sz="8" w:space="0" w:color="E1E1E1" w:themeColor="accent6"/>
        <w:left w:val="single" w:sz="8" w:space="0" w:color="E1E1E1" w:themeColor="accent6"/>
        <w:bottom w:val="single" w:sz="8" w:space="0" w:color="E1E1E1" w:themeColor="accent6"/>
        <w:right w:val="single" w:sz="8" w:space="0" w:color="E1E1E1" w:themeColor="accent6"/>
        <w:insideH w:val="single" w:sz="8" w:space="0" w:color="E1E1E1" w:themeColor="accent6"/>
        <w:insideV w:val="single" w:sz="8" w:space="0" w:color="E1E1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E1E1" w:themeColor="accent6"/>
          <w:left w:val="single" w:sz="8" w:space="0" w:color="E1E1E1" w:themeColor="accent6"/>
          <w:bottom w:val="single" w:sz="18" w:space="0" w:color="E1E1E1" w:themeColor="accent6"/>
          <w:right w:val="single" w:sz="8" w:space="0" w:color="E1E1E1" w:themeColor="accent6"/>
          <w:insideH w:val="nil"/>
          <w:insideV w:val="single" w:sz="8" w:space="0" w:color="E1E1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E1E1" w:themeColor="accent6"/>
          <w:left w:val="single" w:sz="8" w:space="0" w:color="E1E1E1" w:themeColor="accent6"/>
          <w:bottom w:val="single" w:sz="8" w:space="0" w:color="E1E1E1" w:themeColor="accent6"/>
          <w:right w:val="single" w:sz="8" w:space="0" w:color="E1E1E1" w:themeColor="accent6"/>
          <w:insideH w:val="nil"/>
          <w:insideV w:val="single" w:sz="8" w:space="0" w:color="E1E1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E1E1" w:themeColor="accent6"/>
          <w:left w:val="single" w:sz="8" w:space="0" w:color="E1E1E1" w:themeColor="accent6"/>
          <w:bottom w:val="single" w:sz="8" w:space="0" w:color="E1E1E1" w:themeColor="accent6"/>
          <w:right w:val="single" w:sz="8" w:space="0" w:color="E1E1E1" w:themeColor="accent6"/>
        </w:tcBorders>
      </w:tcPr>
    </w:tblStylePr>
    <w:tblStylePr w:type="band1Vert">
      <w:tblPr/>
      <w:tcPr>
        <w:tcBorders>
          <w:top w:val="single" w:sz="8" w:space="0" w:color="E1E1E1" w:themeColor="accent6"/>
          <w:left w:val="single" w:sz="8" w:space="0" w:color="E1E1E1" w:themeColor="accent6"/>
          <w:bottom w:val="single" w:sz="8" w:space="0" w:color="E1E1E1" w:themeColor="accent6"/>
          <w:right w:val="single" w:sz="8" w:space="0" w:color="E1E1E1" w:themeColor="accent6"/>
        </w:tcBorders>
        <w:shd w:val="clear" w:color="auto" w:fill="F7F7F7" w:themeFill="accent6" w:themeFillTint="3F"/>
      </w:tcPr>
    </w:tblStylePr>
    <w:tblStylePr w:type="band1Horz">
      <w:tblPr/>
      <w:tcPr>
        <w:tcBorders>
          <w:top w:val="single" w:sz="8" w:space="0" w:color="E1E1E1" w:themeColor="accent6"/>
          <w:left w:val="single" w:sz="8" w:space="0" w:color="E1E1E1" w:themeColor="accent6"/>
          <w:bottom w:val="single" w:sz="8" w:space="0" w:color="E1E1E1" w:themeColor="accent6"/>
          <w:right w:val="single" w:sz="8" w:space="0" w:color="E1E1E1" w:themeColor="accent6"/>
          <w:insideV w:val="single" w:sz="8" w:space="0" w:color="E1E1E1" w:themeColor="accent6"/>
        </w:tcBorders>
        <w:shd w:val="clear" w:color="auto" w:fill="F7F7F7" w:themeFill="accent6" w:themeFillTint="3F"/>
      </w:tcPr>
    </w:tblStylePr>
    <w:tblStylePr w:type="band2Horz">
      <w:tblPr/>
      <w:tcPr>
        <w:tcBorders>
          <w:top w:val="single" w:sz="8" w:space="0" w:color="E1E1E1" w:themeColor="accent6"/>
          <w:left w:val="single" w:sz="8" w:space="0" w:color="E1E1E1" w:themeColor="accent6"/>
          <w:bottom w:val="single" w:sz="8" w:space="0" w:color="E1E1E1" w:themeColor="accent6"/>
          <w:right w:val="single" w:sz="8" w:space="0" w:color="E1E1E1" w:themeColor="accent6"/>
          <w:insideV w:val="single" w:sz="8" w:space="0" w:color="E1E1E1" w:themeColor="accent6"/>
        </w:tcBorders>
      </w:tcPr>
    </w:tblStylePr>
  </w:style>
  <w:style w:type="table" w:styleId="LightList">
    <w:name w:val="Light List"/>
    <w:basedOn w:val="TableNormal"/>
    <w:uiPriority w:val="61"/>
    <w:semiHidden/>
    <w:unhideWhenUsed/>
    <w:rsid w:val="00B271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2714D"/>
    <w:pPr>
      <w:spacing w:after="0" w:line="240" w:lineRule="auto"/>
    </w:pPr>
    <w:tblPr>
      <w:tblStyleRowBandSize w:val="1"/>
      <w:tblStyleColBandSize w:val="1"/>
      <w:tblBorders>
        <w:top w:val="single" w:sz="8" w:space="0" w:color="FF372F" w:themeColor="accent1"/>
        <w:left w:val="single" w:sz="8" w:space="0" w:color="FF372F" w:themeColor="accent1"/>
        <w:bottom w:val="single" w:sz="8" w:space="0" w:color="FF372F" w:themeColor="accent1"/>
        <w:right w:val="single" w:sz="8" w:space="0" w:color="FF372F" w:themeColor="accent1"/>
      </w:tblBorders>
    </w:tblPr>
    <w:tblStylePr w:type="firstRow">
      <w:pPr>
        <w:spacing w:before="0" w:after="0" w:line="240" w:lineRule="auto"/>
      </w:pPr>
      <w:rPr>
        <w:b/>
        <w:bCs/>
        <w:color w:val="FFFFFF" w:themeColor="background1"/>
      </w:rPr>
      <w:tblPr/>
      <w:tcPr>
        <w:shd w:val="clear" w:color="auto" w:fill="FF372F" w:themeFill="accent1"/>
      </w:tcPr>
    </w:tblStylePr>
    <w:tblStylePr w:type="lastRow">
      <w:pPr>
        <w:spacing w:before="0" w:after="0" w:line="240" w:lineRule="auto"/>
      </w:pPr>
      <w:rPr>
        <w:b/>
        <w:bCs/>
      </w:rPr>
      <w:tblPr/>
      <w:tcPr>
        <w:tcBorders>
          <w:top w:val="double" w:sz="6" w:space="0" w:color="FF372F" w:themeColor="accent1"/>
          <w:left w:val="single" w:sz="8" w:space="0" w:color="FF372F" w:themeColor="accent1"/>
          <w:bottom w:val="single" w:sz="8" w:space="0" w:color="FF372F" w:themeColor="accent1"/>
          <w:right w:val="single" w:sz="8" w:space="0" w:color="FF372F" w:themeColor="accent1"/>
        </w:tcBorders>
      </w:tcPr>
    </w:tblStylePr>
    <w:tblStylePr w:type="firstCol">
      <w:rPr>
        <w:b/>
        <w:bCs/>
      </w:rPr>
    </w:tblStylePr>
    <w:tblStylePr w:type="lastCol">
      <w:rPr>
        <w:b/>
        <w:bCs/>
      </w:rPr>
    </w:tblStylePr>
    <w:tblStylePr w:type="band1Vert">
      <w:tblPr/>
      <w:tcPr>
        <w:tcBorders>
          <w:top w:val="single" w:sz="8" w:space="0" w:color="FF372F" w:themeColor="accent1"/>
          <w:left w:val="single" w:sz="8" w:space="0" w:color="FF372F" w:themeColor="accent1"/>
          <w:bottom w:val="single" w:sz="8" w:space="0" w:color="FF372F" w:themeColor="accent1"/>
          <w:right w:val="single" w:sz="8" w:space="0" w:color="FF372F" w:themeColor="accent1"/>
        </w:tcBorders>
      </w:tcPr>
    </w:tblStylePr>
    <w:tblStylePr w:type="band1Horz">
      <w:tblPr/>
      <w:tcPr>
        <w:tcBorders>
          <w:top w:val="single" w:sz="8" w:space="0" w:color="FF372F" w:themeColor="accent1"/>
          <w:left w:val="single" w:sz="8" w:space="0" w:color="FF372F" w:themeColor="accent1"/>
          <w:bottom w:val="single" w:sz="8" w:space="0" w:color="FF372F" w:themeColor="accent1"/>
          <w:right w:val="single" w:sz="8" w:space="0" w:color="FF372F" w:themeColor="accent1"/>
        </w:tcBorders>
      </w:tcPr>
    </w:tblStylePr>
  </w:style>
  <w:style w:type="table" w:styleId="LightList-Accent2">
    <w:name w:val="Light List Accent 2"/>
    <w:basedOn w:val="TableNormal"/>
    <w:uiPriority w:val="61"/>
    <w:semiHidden/>
    <w:unhideWhenUsed/>
    <w:rsid w:val="00B2714D"/>
    <w:pPr>
      <w:spacing w:after="0" w:line="240" w:lineRule="auto"/>
    </w:pPr>
    <w:tblPr>
      <w:tblStyleRowBandSize w:val="1"/>
      <w:tblStyleColBandSize w:val="1"/>
      <w:tblBorders>
        <w:top w:val="single" w:sz="8" w:space="0" w:color="CC2126" w:themeColor="accent2"/>
        <w:left w:val="single" w:sz="8" w:space="0" w:color="CC2126" w:themeColor="accent2"/>
        <w:bottom w:val="single" w:sz="8" w:space="0" w:color="CC2126" w:themeColor="accent2"/>
        <w:right w:val="single" w:sz="8" w:space="0" w:color="CC2126" w:themeColor="accent2"/>
      </w:tblBorders>
    </w:tblPr>
    <w:tblStylePr w:type="firstRow">
      <w:pPr>
        <w:spacing w:before="0" w:after="0" w:line="240" w:lineRule="auto"/>
      </w:pPr>
      <w:rPr>
        <w:b/>
        <w:bCs/>
        <w:color w:val="FFFFFF" w:themeColor="background1"/>
      </w:rPr>
      <w:tblPr/>
      <w:tcPr>
        <w:shd w:val="clear" w:color="auto" w:fill="CC2126" w:themeFill="accent2"/>
      </w:tcPr>
    </w:tblStylePr>
    <w:tblStylePr w:type="lastRow">
      <w:pPr>
        <w:spacing w:before="0" w:after="0" w:line="240" w:lineRule="auto"/>
      </w:pPr>
      <w:rPr>
        <w:b/>
        <w:bCs/>
      </w:rPr>
      <w:tblPr/>
      <w:tcPr>
        <w:tcBorders>
          <w:top w:val="double" w:sz="6" w:space="0" w:color="CC2126" w:themeColor="accent2"/>
          <w:left w:val="single" w:sz="8" w:space="0" w:color="CC2126" w:themeColor="accent2"/>
          <w:bottom w:val="single" w:sz="8" w:space="0" w:color="CC2126" w:themeColor="accent2"/>
          <w:right w:val="single" w:sz="8" w:space="0" w:color="CC2126" w:themeColor="accent2"/>
        </w:tcBorders>
      </w:tcPr>
    </w:tblStylePr>
    <w:tblStylePr w:type="firstCol">
      <w:rPr>
        <w:b/>
        <w:bCs/>
      </w:rPr>
    </w:tblStylePr>
    <w:tblStylePr w:type="lastCol">
      <w:rPr>
        <w:b/>
        <w:bCs/>
      </w:rPr>
    </w:tblStylePr>
    <w:tblStylePr w:type="band1Vert">
      <w:tblPr/>
      <w:tcPr>
        <w:tcBorders>
          <w:top w:val="single" w:sz="8" w:space="0" w:color="CC2126" w:themeColor="accent2"/>
          <w:left w:val="single" w:sz="8" w:space="0" w:color="CC2126" w:themeColor="accent2"/>
          <w:bottom w:val="single" w:sz="8" w:space="0" w:color="CC2126" w:themeColor="accent2"/>
          <w:right w:val="single" w:sz="8" w:space="0" w:color="CC2126" w:themeColor="accent2"/>
        </w:tcBorders>
      </w:tcPr>
    </w:tblStylePr>
    <w:tblStylePr w:type="band1Horz">
      <w:tblPr/>
      <w:tcPr>
        <w:tcBorders>
          <w:top w:val="single" w:sz="8" w:space="0" w:color="CC2126" w:themeColor="accent2"/>
          <w:left w:val="single" w:sz="8" w:space="0" w:color="CC2126" w:themeColor="accent2"/>
          <w:bottom w:val="single" w:sz="8" w:space="0" w:color="CC2126" w:themeColor="accent2"/>
          <w:right w:val="single" w:sz="8" w:space="0" w:color="CC2126" w:themeColor="accent2"/>
        </w:tcBorders>
      </w:tcPr>
    </w:tblStylePr>
  </w:style>
  <w:style w:type="table" w:styleId="LightList-Accent3">
    <w:name w:val="Light List Accent 3"/>
    <w:basedOn w:val="TableNormal"/>
    <w:uiPriority w:val="61"/>
    <w:semiHidden/>
    <w:unhideWhenUsed/>
    <w:rsid w:val="00B2714D"/>
    <w:pPr>
      <w:spacing w:after="0" w:line="240" w:lineRule="auto"/>
    </w:pPr>
    <w:tblPr>
      <w:tblStyleRowBandSize w:val="1"/>
      <w:tblStyleColBandSize w:val="1"/>
      <w:tblBorders>
        <w:top w:val="single" w:sz="8" w:space="0" w:color="680005" w:themeColor="accent3"/>
        <w:left w:val="single" w:sz="8" w:space="0" w:color="680005" w:themeColor="accent3"/>
        <w:bottom w:val="single" w:sz="8" w:space="0" w:color="680005" w:themeColor="accent3"/>
        <w:right w:val="single" w:sz="8" w:space="0" w:color="680005" w:themeColor="accent3"/>
      </w:tblBorders>
    </w:tblPr>
    <w:tblStylePr w:type="firstRow">
      <w:pPr>
        <w:spacing w:before="0" w:after="0" w:line="240" w:lineRule="auto"/>
      </w:pPr>
      <w:rPr>
        <w:b/>
        <w:bCs/>
        <w:color w:val="FFFFFF" w:themeColor="background1"/>
      </w:rPr>
      <w:tblPr/>
      <w:tcPr>
        <w:shd w:val="clear" w:color="auto" w:fill="680005" w:themeFill="accent3"/>
      </w:tcPr>
    </w:tblStylePr>
    <w:tblStylePr w:type="lastRow">
      <w:pPr>
        <w:spacing w:before="0" w:after="0" w:line="240" w:lineRule="auto"/>
      </w:pPr>
      <w:rPr>
        <w:b/>
        <w:bCs/>
      </w:rPr>
      <w:tblPr/>
      <w:tcPr>
        <w:tcBorders>
          <w:top w:val="double" w:sz="6" w:space="0" w:color="680005" w:themeColor="accent3"/>
          <w:left w:val="single" w:sz="8" w:space="0" w:color="680005" w:themeColor="accent3"/>
          <w:bottom w:val="single" w:sz="8" w:space="0" w:color="680005" w:themeColor="accent3"/>
          <w:right w:val="single" w:sz="8" w:space="0" w:color="680005" w:themeColor="accent3"/>
        </w:tcBorders>
      </w:tcPr>
    </w:tblStylePr>
    <w:tblStylePr w:type="firstCol">
      <w:rPr>
        <w:b/>
        <w:bCs/>
      </w:rPr>
    </w:tblStylePr>
    <w:tblStylePr w:type="lastCol">
      <w:rPr>
        <w:b/>
        <w:bCs/>
      </w:rPr>
    </w:tblStylePr>
    <w:tblStylePr w:type="band1Vert">
      <w:tblPr/>
      <w:tcPr>
        <w:tcBorders>
          <w:top w:val="single" w:sz="8" w:space="0" w:color="680005" w:themeColor="accent3"/>
          <w:left w:val="single" w:sz="8" w:space="0" w:color="680005" w:themeColor="accent3"/>
          <w:bottom w:val="single" w:sz="8" w:space="0" w:color="680005" w:themeColor="accent3"/>
          <w:right w:val="single" w:sz="8" w:space="0" w:color="680005" w:themeColor="accent3"/>
        </w:tcBorders>
      </w:tcPr>
    </w:tblStylePr>
    <w:tblStylePr w:type="band1Horz">
      <w:tblPr/>
      <w:tcPr>
        <w:tcBorders>
          <w:top w:val="single" w:sz="8" w:space="0" w:color="680005" w:themeColor="accent3"/>
          <w:left w:val="single" w:sz="8" w:space="0" w:color="680005" w:themeColor="accent3"/>
          <w:bottom w:val="single" w:sz="8" w:space="0" w:color="680005" w:themeColor="accent3"/>
          <w:right w:val="single" w:sz="8" w:space="0" w:color="680005" w:themeColor="accent3"/>
        </w:tcBorders>
      </w:tcPr>
    </w:tblStylePr>
  </w:style>
  <w:style w:type="table" w:styleId="LightList-Accent4">
    <w:name w:val="Light List Accent 4"/>
    <w:basedOn w:val="TableNormal"/>
    <w:uiPriority w:val="61"/>
    <w:semiHidden/>
    <w:unhideWhenUsed/>
    <w:rsid w:val="00B2714D"/>
    <w:pPr>
      <w:spacing w:after="0" w:line="240" w:lineRule="auto"/>
    </w:pPr>
    <w:tblPr>
      <w:tblStyleRowBandSize w:val="1"/>
      <w:tblStyleColBandSize w:val="1"/>
      <w:tblBorders>
        <w:top w:val="single" w:sz="8" w:space="0" w:color="9A9A9A" w:themeColor="accent4"/>
        <w:left w:val="single" w:sz="8" w:space="0" w:color="9A9A9A" w:themeColor="accent4"/>
        <w:bottom w:val="single" w:sz="8" w:space="0" w:color="9A9A9A" w:themeColor="accent4"/>
        <w:right w:val="single" w:sz="8" w:space="0" w:color="9A9A9A" w:themeColor="accent4"/>
      </w:tblBorders>
    </w:tblPr>
    <w:tblStylePr w:type="firstRow">
      <w:pPr>
        <w:spacing w:before="0" w:after="0" w:line="240" w:lineRule="auto"/>
      </w:pPr>
      <w:rPr>
        <w:b/>
        <w:bCs/>
        <w:color w:val="FFFFFF" w:themeColor="background1"/>
      </w:rPr>
      <w:tblPr/>
      <w:tcPr>
        <w:shd w:val="clear" w:color="auto" w:fill="9A9A9A" w:themeFill="accent4"/>
      </w:tcPr>
    </w:tblStylePr>
    <w:tblStylePr w:type="lastRow">
      <w:pPr>
        <w:spacing w:before="0" w:after="0" w:line="240" w:lineRule="auto"/>
      </w:pPr>
      <w:rPr>
        <w:b/>
        <w:bCs/>
      </w:rPr>
      <w:tblPr/>
      <w:tcPr>
        <w:tcBorders>
          <w:top w:val="double" w:sz="6" w:space="0" w:color="9A9A9A" w:themeColor="accent4"/>
          <w:left w:val="single" w:sz="8" w:space="0" w:color="9A9A9A" w:themeColor="accent4"/>
          <w:bottom w:val="single" w:sz="8" w:space="0" w:color="9A9A9A" w:themeColor="accent4"/>
          <w:right w:val="single" w:sz="8" w:space="0" w:color="9A9A9A" w:themeColor="accent4"/>
        </w:tcBorders>
      </w:tcPr>
    </w:tblStylePr>
    <w:tblStylePr w:type="firstCol">
      <w:rPr>
        <w:b/>
        <w:bCs/>
      </w:rPr>
    </w:tblStylePr>
    <w:tblStylePr w:type="lastCol">
      <w:rPr>
        <w:b/>
        <w:bCs/>
      </w:rPr>
    </w:tblStylePr>
    <w:tblStylePr w:type="band1Vert">
      <w:tblPr/>
      <w:tcPr>
        <w:tcBorders>
          <w:top w:val="single" w:sz="8" w:space="0" w:color="9A9A9A" w:themeColor="accent4"/>
          <w:left w:val="single" w:sz="8" w:space="0" w:color="9A9A9A" w:themeColor="accent4"/>
          <w:bottom w:val="single" w:sz="8" w:space="0" w:color="9A9A9A" w:themeColor="accent4"/>
          <w:right w:val="single" w:sz="8" w:space="0" w:color="9A9A9A" w:themeColor="accent4"/>
        </w:tcBorders>
      </w:tcPr>
    </w:tblStylePr>
    <w:tblStylePr w:type="band1Horz">
      <w:tblPr/>
      <w:tcPr>
        <w:tcBorders>
          <w:top w:val="single" w:sz="8" w:space="0" w:color="9A9A9A" w:themeColor="accent4"/>
          <w:left w:val="single" w:sz="8" w:space="0" w:color="9A9A9A" w:themeColor="accent4"/>
          <w:bottom w:val="single" w:sz="8" w:space="0" w:color="9A9A9A" w:themeColor="accent4"/>
          <w:right w:val="single" w:sz="8" w:space="0" w:color="9A9A9A" w:themeColor="accent4"/>
        </w:tcBorders>
      </w:tcPr>
    </w:tblStylePr>
  </w:style>
  <w:style w:type="table" w:styleId="LightList-Accent5">
    <w:name w:val="Light List Accent 5"/>
    <w:basedOn w:val="TableNormal"/>
    <w:uiPriority w:val="61"/>
    <w:semiHidden/>
    <w:unhideWhenUsed/>
    <w:rsid w:val="00B2714D"/>
    <w:pPr>
      <w:spacing w:after="0" w:line="240" w:lineRule="auto"/>
    </w:pPr>
    <w:tblPr>
      <w:tblStyleRowBandSize w:val="1"/>
      <w:tblStyleColBandSize w:val="1"/>
      <w:tblBorders>
        <w:top w:val="single" w:sz="8" w:space="0" w:color="CCCCCC" w:themeColor="accent5"/>
        <w:left w:val="single" w:sz="8" w:space="0" w:color="CCCCCC" w:themeColor="accent5"/>
        <w:bottom w:val="single" w:sz="8" w:space="0" w:color="CCCCCC" w:themeColor="accent5"/>
        <w:right w:val="single" w:sz="8" w:space="0" w:color="CCCCCC" w:themeColor="accent5"/>
      </w:tblBorders>
    </w:tblPr>
    <w:tblStylePr w:type="firstRow">
      <w:pPr>
        <w:spacing w:before="0" w:after="0" w:line="240" w:lineRule="auto"/>
      </w:pPr>
      <w:rPr>
        <w:b/>
        <w:bCs/>
        <w:color w:val="FFFFFF" w:themeColor="background1"/>
      </w:rPr>
      <w:tblPr/>
      <w:tcPr>
        <w:shd w:val="clear" w:color="auto" w:fill="CCCCCC" w:themeFill="accent5"/>
      </w:tcPr>
    </w:tblStylePr>
    <w:tblStylePr w:type="lastRow">
      <w:pPr>
        <w:spacing w:before="0" w:after="0" w:line="240" w:lineRule="auto"/>
      </w:pPr>
      <w:rPr>
        <w:b/>
        <w:bCs/>
      </w:rPr>
      <w:tblPr/>
      <w:tcPr>
        <w:tcBorders>
          <w:top w:val="double" w:sz="6" w:space="0" w:color="CCCCCC" w:themeColor="accent5"/>
          <w:left w:val="single" w:sz="8" w:space="0" w:color="CCCCCC" w:themeColor="accent5"/>
          <w:bottom w:val="single" w:sz="8" w:space="0" w:color="CCCCCC" w:themeColor="accent5"/>
          <w:right w:val="single" w:sz="8" w:space="0" w:color="CCCCCC" w:themeColor="accent5"/>
        </w:tcBorders>
      </w:tcPr>
    </w:tblStylePr>
    <w:tblStylePr w:type="firstCol">
      <w:rPr>
        <w:b/>
        <w:bCs/>
      </w:rPr>
    </w:tblStylePr>
    <w:tblStylePr w:type="lastCol">
      <w:rPr>
        <w:b/>
        <w:bCs/>
      </w:rPr>
    </w:tblStylePr>
    <w:tblStylePr w:type="band1Vert">
      <w:tblPr/>
      <w:tcPr>
        <w:tcBorders>
          <w:top w:val="single" w:sz="8" w:space="0" w:color="CCCCCC" w:themeColor="accent5"/>
          <w:left w:val="single" w:sz="8" w:space="0" w:color="CCCCCC" w:themeColor="accent5"/>
          <w:bottom w:val="single" w:sz="8" w:space="0" w:color="CCCCCC" w:themeColor="accent5"/>
          <w:right w:val="single" w:sz="8" w:space="0" w:color="CCCCCC" w:themeColor="accent5"/>
        </w:tcBorders>
      </w:tcPr>
    </w:tblStylePr>
    <w:tblStylePr w:type="band1Horz">
      <w:tblPr/>
      <w:tcPr>
        <w:tcBorders>
          <w:top w:val="single" w:sz="8" w:space="0" w:color="CCCCCC" w:themeColor="accent5"/>
          <w:left w:val="single" w:sz="8" w:space="0" w:color="CCCCCC" w:themeColor="accent5"/>
          <w:bottom w:val="single" w:sz="8" w:space="0" w:color="CCCCCC" w:themeColor="accent5"/>
          <w:right w:val="single" w:sz="8" w:space="0" w:color="CCCCCC" w:themeColor="accent5"/>
        </w:tcBorders>
      </w:tcPr>
    </w:tblStylePr>
  </w:style>
  <w:style w:type="table" w:styleId="LightList-Accent6">
    <w:name w:val="Light List Accent 6"/>
    <w:basedOn w:val="TableNormal"/>
    <w:uiPriority w:val="61"/>
    <w:semiHidden/>
    <w:unhideWhenUsed/>
    <w:rsid w:val="00B2714D"/>
    <w:pPr>
      <w:spacing w:after="0" w:line="240" w:lineRule="auto"/>
    </w:pPr>
    <w:tblPr>
      <w:tblStyleRowBandSize w:val="1"/>
      <w:tblStyleColBandSize w:val="1"/>
      <w:tblBorders>
        <w:top w:val="single" w:sz="8" w:space="0" w:color="E1E1E1" w:themeColor="accent6"/>
        <w:left w:val="single" w:sz="8" w:space="0" w:color="E1E1E1" w:themeColor="accent6"/>
        <w:bottom w:val="single" w:sz="8" w:space="0" w:color="E1E1E1" w:themeColor="accent6"/>
        <w:right w:val="single" w:sz="8" w:space="0" w:color="E1E1E1" w:themeColor="accent6"/>
      </w:tblBorders>
    </w:tblPr>
    <w:tblStylePr w:type="firstRow">
      <w:pPr>
        <w:spacing w:before="0" w:after="0" w:line="240" w:lineRule="auto"/>
      </w:pPr>
      <w:rPr>
        <w:b/>
        <w:bCs/>
        <w:color w:val="FFFFFF" w:themeColor="background1"/>
      </w:rPr>
      <w:tblPr/>
      <w:tcPr>
        <w:shd w:val="clear" w:color="auto" w:fill="E1E1E1" w:themeFill="accent6"/>
      </w:tcPr>
    </w:tblStylePr>
    <w:tblStylePr w:type="lastRow">
      <w:pPr>
        <w:spacing w:before="0" w:after="0" w:line="240" w:lineRule="auto"/>
      </w:pPr>
      <w:rPr>
        <w:b/>
        <w:bCs/>
      </w:rPr>
      <w:tblPr/>
      <w:tcPr>
        <w:tcBorders>
          <w:top w:val="double" w:sz="6" w:space="0" w:color="E1E1E1" w:themeColor="accent6"/>
          <w:left w:val="single" w:sz="8" w:space="0" w:color="E1E1E1" w:themeColor="accent6"/>
          <w:bottom w:val="single" w:sz="8" w:space="0" w:color="E1E1E1" w:themeColor="accent6"/>
          <w:right w:val="single" w:sz="8" w:space="0" w:color="E1E1E1" w:themeColor="accent6"/>
        </w:tcBorders>
      </w:tcPr>
    </w:tblStylePr>
    <w:tblStylePr w:type="firstCol">
      <w:rPr>
        <w:b/>
        <w:bCs/>
      </w:rPr>
    </w:tblStylePr>
    <w:tblStylePr w:type="lastCol">
      <w:rPr>
        <w:b/>
        <w:bCs/>
      </w:rPr>
    </w:tblStylePr>
    <w:tblStylePr w:type="band1Vert">
      <w:tblPr/>
      <w:tcPr>
        <w:tcBorders>
          <w:top w:val="single" w:sz="8" w:space="0" w:color="E1E1E1" w:themeColor="accent6"/>
          <w:left w:val="single" w:sz="8" w:space="0" w:color="E1E1E1" w:themeColor="accent6"/>
          <w:bottom w:val="single" w:sz="8" w:space="0" w:color="E1E1E1" w:themeColor="accent6"/>
          <w:right w:val="single" w:sz="8" w:space="0" w:color="E1E1E1" w:themeColor="accent6"/>
        </w:tcBorders>
      </w:tcPr>
    </w:tblStylePr>
    <w:tblStylePr w:type="band1Horz">
      <w:tblPr/>
      <w:tcPr>
        <w:tcBorders>
          <w:top w:val="single" w:sz="8" w:space="0" w:color="E1E1E1" w:themeColor="accent6"/>
          <w:left w:val="single" w:sz="8" w:space="0" w:color="E1E1E1" w:themeColor="accent6"/>
          <w:bottom w:val="single" w:sz="8" w:space="0" w:color="E1E1E1" w:themeColor="accent6"/>
          <w:right w:val="single" w:sz="8" w:space="0" w:color="E1E1E1" w:themeColor="accent6"/>
        </w:tcBorders>
      </w:tcPr>
    </w:tblStylePr>
  </w:style>
  <w:style w:type="table" w:styleId="LightShading">
    <w:name w:val="Light Shading"/>
    <w:basedOn w:val="TableNormal"/>
    <w:uiPriority w:val="60"/>
    <w:semiHidden/>
    <w:unhideWhenUsed/>
    <w:rsid w:val="00B2714D"/>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2714D"/>
    <w:pPr>
      <w:spacing w:after="0" w:line="240" w:lineRule="auto"/>
    </w:pPr>
    <w:tblPr>
      <w:tblStyleRowBandSize w:val="1"/>
      <w:tblStyleColBandSize w:val="1"/>
      <w:tblBorders>
        <w:top w:val="single" w:sz="8" w:space="0" w:color="FF372F" w:themeColor="accent1"/>
        <w:bottom w:val="single" w:sz="8" w:space="0" w:color="FF372F" w:themeColor="accent1"/>
      </w:tblBorders>
    </w:tblPr>
    <w:tblStylePr w:type="firstRow">
      <w:pPr>
        <w:spacing w:before="0" w:after="0" w:line="240" w:lineRule="auto"/>
      </w:pPr>
      <w:rPr>
        <w:b/>
        <w:bCs/>
      </w:rPr>
      <w:tblPr/>
      <w:tcPr>
        <w:tcBorders>
          <w:top w:val="single" w:sz="8" w:space="0" w:color="FF372F" w:themeColor="accent1"/>
          <w:left w:val="nil"/>
          <w:bottom w:val="single" w:sz="8" w:space="0" w:color="FF372F" w:themeColor="accent1"/>
          <w:right w:val="nil"/>
          <w:insideH w:val="nil"/>
          <w:insideV w:val="nil"/>
        </w:tcBorders>
      </w:tcPr>
    </w:tblStylePr>
    <w:tblStylePr w:type="lastRow">
      <w:pPr>
        <w:spacing w:before="0" w:after="0" w:line="240" w:lineRule="auto"/>
      </w:pPr>
      <w:rPr>
        <w:b/>
        <w:bCs/>
      </w:rPr>
      <w:tblPr/>
      <w:tcPr>
        <w:tcBorders>
          <w:top w:val="single" w:sz="8" w:space="0" w:color="FF372F" w:themeColor="accent1"/>
          <w:left w:val="nil"/>
          <w:bottom w:val="single" w:sz="8" w:space="0" w:color="FF372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DCB" w:themeFill="accent1" w:themeFillTint="3F"/>
      </w:tcPr>
    </w:tblStylePr>
    <w:tblStylePr w:type="band1Horz">
      <w:tblPr/>
      <w:tcPr>
        <w:tcBorders>
          <w:left w:val="nil"/>
          <w:right w:val="nil"/>
          <w:insideH w:val="nil"/>
          <w:insideV w:val="nil"/>
        </w:tcBorders>
        <w:shd w:val="clear" w:color="auto" w:fill="FFCDCB" w:themeFill="accent1" w:themeFillTint="3F"/>
      </w:tcPr>
    </w:tblStylePr>
  </w:style>
  <w:style w:type="table" w:styleId="LightShading-Accent2">
    <w:name w:val="Light Shading Accent 2"/>
    <w:basedOn w:val="TableNormal"/>
    <w:uiPriority w:val="60"/>
    <w:semiHidden/>
    <w:unhideWhenUsed/>
    <w:rsid w:val="00B2714D"/>
    <w:pPr>
      <w:spacing w:after="0" w:line="240" w:lineRule="auto"/>
    </w:pPr>
    <w:tblPr>
      <w:tblStyleRowBandSize w:val="1"/>
      <w:tblStyleColBandSize w:val="1"/>
      <w:tblBorders>
        <w:top w:val="single" w:sz="8" w:space="0" w:color="CC2126" w:themeColor="accent2"/>
        <w:bottom w:val="single" w:sz="8" w:space="0" w:color="CC2126" w:themeColor="accent2"/>
      </w:tblBorders>
    </w:tblPr>
    <w:tblStylePr w:type="firstRow">
      <w:pPr>
        <w:spacing w:before="0" w:after="0" w:line="240" w:lineRule="auto"/>
      </w:pPr>
      <w:rPr>
        <w:b/>
        <w:bCs/>
      </w:rPr>
      <w:tblPr/>
      <w:tcPr>
        <w:tcBorders>
          <w:top w:val="single" w:sz="8" w:space="0" w:color="CC2126" w:themeColor="accent2"/>
          <w:left w:val="nil"/>
          <w:bottom w:val="single" w:sz="8" w:space="0" w:color="CC2126" w:themeColor="accent2"/>
          <w:right w:val="nil"/>
          <w:insideH w:val="nil"/>
          <w:insideV w:val="nil"/>
        </w:tcBorders>
      </w:tcPr>
    </w:tblStylePr>
    <w:tblStylePr w:type="lastRow">
      <w:pPr>
        <w:spacing w:before="0" w:after="0" w:line="240" w:lineRule="auto"/>
      </w:pPr>
      <w:rPr>
        <w:b/>
        <w:bCs/>
      </w:rPr>
      <w:tblPr/>
      <w:tcPr>
        <w:tcBorders>
          <w:top w:val="single" w:sz="8" w:space="0" w:color="CC2126" w:themeColor="accent2"/>
          <w:left w:val="nil"/>
          <w:bottom w:val="single" w:sz="8" w:space="0" w:color="CC21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6" w:themeFill="accent2" w:themeFillTint="3F"/>
      </w:tcPr>
    </w:tblStylePr>
    <w:tblStylePr w:type="band1Horz">
      <w:tblPr/>
      <w:tcPr>
        <w:tcBorders>
          <w:left w:val="nil"/>
          <w:right w:val="nil"/>
          <w:insideH w:val="nil"/>
          <w:insideV w:val="nil"/>
        </w:tcBorders>
        <w:shd w:val="clear" w:color="auto" w:fill="F5C4C6" w:themeFill="accent2" w:themeFillTint="3F"/>
      </w:tcPr>
    </w:tblStylePr>
  </w:style>
  <w:style w:type="table" w:styleId="LightShading-Accent3">
    <w:name w:val="Light Shading Accent 3"/>
    <w:basedOn w:val="TableNormal"/>
    <w:uiPriority w:val="60"/>
    <w:semiHidden/>
    <w:unhideWhenUsed/>
    <w:rsid w:val="00B2714D"/>
    <w:pPr>
      <w:spacing w:after="0" w:line="240" w:lineRule="auto"/>
    </w:pPr>
    <w:tblPr>
      <w:tblStyleRowBandSize w:val="1"/>
      <w:tblStyleColBandSize w:val="1"/>
      <w:tblBorders>
        <w:top w:val="single" w:sz="8" w:space="0" w:color="680005" w:themeColor="accent3"/>
        <w:bottom w:val="single" w:sz="8" w:space="0" w:color="680005" w:themeColor="accent3"/>
      </w:tblBorders>
    </w:tblPr>
    <w:tblStylePr w:type="firstRow">
      <w:pPr>
        <w:spacing w:before="0" w:after="0" w:line="240" w:lineRule="auto"/>
      </w:pPr>
      <w:rPr>
        <w:b/>
        <w:bCs/>
      </w:rPr>
      <w:tblPr/>
      <w:tcPr>
        <w:tcBorders>
          <w:top w:val="single" w:sz="8" w:space="0" w:color="680005" w:themeColor="accent3"/>
          <w:left w:val="nil"/>
          <w:bottom w:val="single" w:sz="8" w:space="0" w:color="680005" w:themeColor="accent3"/>
          <w:right w:val="nil"/>
          <w:insideH w:val="nil"/>
          <w:insideV w:val="nil"/>
        </w:tcBorders>
      </w:tcPr>
    </w:tblStylePr>
    <w:tblStylePr w:type="lastRow">
      <w:pPr>
        <w:spacing w:before="0" w:after="0" w:line="240" w:lineRule="auto"/>
      </w:pPr>
      <w:rPr>
        <w:b/>
        <w:bCs/>
      </w:rPr>
      <w:tblPr/>
      <w:tcPr>
        <w:tcBorders>
          <w:top w:val="single" w:sz="8" w:space="0" w:color="680005" w:themeColor="accent3"/>
          <w:left w:val="nil"/>
          <w:bottom w:val="single" w:sz="8" w:space="0" w:color="68000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9A9F" w:themeFill="accent3" w:themeFillTint="3F"/>
      </w:tcPr>
    </w:tblStylePr>
    <w:tblStylePr w:type="band1Horz">
      <w:tblPr/>
      <w:tcPr>
        <w:tcBorders>
          <w:left w:val="nil"/>
          <w:right w:val="nil"/>
          <w:insideH w:val="nil"/>
          <w:insideV w:val="nil"/>
        </w:tcBorders>
        <w:shd w:val="clear" w:color="auto" w:fill="FF9A9F" w:themeFill="accent3" w:themeFillTint="3F"/>
      </w:tcPr>
    </w:tblStylePr>
  </w:style>
  <w:style w:type="table" w:styleId="LightShading-Accent4">
    <w:name w:val="Light Shading Accent 4"/>
    <w:basedOn w:val="TableNormal"/>
    <w:uiPriority w:val="60"/>
    <w:semiHidden/>
    <w:unhideWhenUsed/>
    <w:rsid w:val="00B2714D"/>
    <w:pPr>
      <w:spacing w:after="0" w:line="240" w:lineRule="auto"/>
    </w:pPr>
    <w:tblPr>
      <w:tblStyleRowBandSize w:val="1"/>
      <w:tblStyleColBandSize w:val="1"/>
      <w:tblBorders>
        <w:top w:val="single" w:sz="8" w:space="0" w:color="9A9A9A" w:themeColor="accent4"/>
        <w:bottom w:val="single" w:sz="8" w:space="0" w:color="9A9A9A" w:themeColor="accent4"/>
      </w:tblBorders>
    </w:tblPr>
    <w:tblStylePr w:type="firstRow">
      <w:pPr>
        <w:spacing w:before="0" w:after="0" w:line="240" w:lineRule="auto"/>
      </w:pPr>
      <w:rPr>
        <w:b/>
        <w:bCs/>
      </w:rPr>
      <w:tblPr/>
      <w:tcPr>
        <w:tcBorders>
          <w:top w:val="single" w:sz="8" w:space="0" w:color="9A9A9A" w:themeColor="accent4"/>
          <w:left w:val="nil"/>
          <w:bottom w:val="single" w:sz="8" w:space="0" w:color="9A9A9A" w:themeColor="accent4"/>
          <w:right w:val="nil"/>
          <w:insideH w:val="nil"/>
          <w:insideV w:val="nil"/>
        </w:tcBorders>
      </w:tcPr>
    </w:tblStylePr>
    <w:tblStylePr w:type="lastRow">
      <w:pPr>
        <w:spacing w:before="0" w:after="0" w:line="240" w:lineRule="auto"/>
      </w:pPr>
      <w:rPr>
        <w:b/>
        <w:bCs/>
      </w:rPr>
      <w:tblPr/>
      <w:tcPr>
        <w:tcBorders>
          <w:top w:val="single" w:sz="8" w:space="0" w:color="9A9A9A" w:themeColor="accent4"/>
          <w:left w:val="nil"/>
          <w:bottom w:val="single" w:sz="8" w:space="0" w:color="9A9A9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6E6" w:themeFill="accent4" w:themeFillTint="3F"/>
      </w:tcPr>
    </w:tblStylePr>
    <w:tblStylePr w:type="band1Horz">
      <w:tblPr/>
      <w:tcPr>
        <w:tcBorders>
          <w:left w:val="nil"/>
          <w:right w:val="nil"/>
          <w:insideH w:val="nil"/>
          <w:insideV w:val="nil"/>
        </w:tcBorders>
        <w:shd w:val="clear" w:color="auto" w:fill="E6E6E6" w:themeFill="accent4" w:themeFillTint="3F"/>
      </w:tcPr>
    </w:tblStylePr>
  </w:style>
  <w:style w:type="table" w:styleId="LightShading-Accent5">
    <w:name w:val="Light Shading Accent 5"/>
    <w:basedOn w:val="TableNormal"/>
    <w:uiPriority w:val="60"/>
    <w:semiHidden/>
    <w:unhideWhenUsed/>
    <w:rsid w:val="00B2714D"/>
    <w:pPr>
      <w:spacing w:after="0" w:line="240" w:lineRule="auto"/>
    </w:pPr>
    <w:tblPr>
      <w:tblStyleRowBandSize w:val="1"/>
      <w:tblStyleColBandSize w:val="1"/>
      <w:tblBorders>
        <w:top w:val="single" w:sz="8" w:space="0" w:color="CCCCCC" w:themeColor="accent5"/>
        <w:bottom w:val="single" w:sz="8" w:space="0" w:color="CCCCCC" w:themeColor="accent5"/>
      </w:tblBorders>
    </w:tblPr>
    <w:tblStylePr w:type="firstRow">
      <w:pPr>
        <w:spacing w:before="0" w:after="0" w:line="240" w:lineRule="auto"/>
      </w:pPr>
      <w:rPr>
        <w:b/>
        <w:bCs/>
      </w:rPr>
      <w:tblPr/>
      <w:tcPr>
        <w:tcBorders>
          <w:top w:val="single" w:sz="8" w:space="0" w:color="CCCCCC" w:themeColor="accent5"/>
          <w:left w:val="nil"/>
          <w:bottom w:val="single" w:sz="8" w:space="0" w:color="CCCCCC" w:themeColor="accent5"/>
          <w:right w:val="nil"/>
          <w:insideH w:val="nil"/>
          <w:insideV w:val="nil"/>
        </w:tcBorders>
      </w:tcPr>
    </w:tblStylePr>
    <w:tblStylePr w:type="lastRow">
      <w:pPr>
        <w:spacing w:before="0" w:after="0" w:line="240" w:lineRule="auto"/>
      </w:pPr>
      <w:rPr>
        <w:b/>
        <w:bCs/>
      </w:rPr>
      <w:tblPr/>
      <w:tcPr>
        <w:tcBorders>
          <w:top w:val="single" w:sz="8" w:space="0" w:color="CCCCCC" w:themeColor="accent5"/>
          <w:left w:val="nil"/>
          <w:bottom w:val="single" w:sz="8" w:space="0" w:color="CCCCC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hemeFill="accent5" w:themeFillTint="3F"/>
      </w:tcPr>
    </w:tblStylePr>
    <w:tblStylePr w:type="band1Horz">
      <w:tblPr/>
      <w:tcPr>
        <w:tcBorders>
          <w:left w:val="nil"/>
          <w:right w:val="nil"/>
          <w:insideH w:val="nil"/>
          <w:insideV w:val="nil"/>
        </w:tcBorders>
        <w:shd w:val="clear" w:color="auto" w:fill="F2F2F2" w:themeFill="accent5" w:themeFillTint="3F"/>
      </w:tcPr>
    </w:tblStylePr>
  </w:style>
  <w:style w:type="table" w:styleId="LightShading-Accent6">
    <w:name w:val="Light Shading Accent 6"/>
    <w:basedOn w:val="TableNormal"/>
    <w:uiPriority w:val="60"/>
    <w:semiHidden/>
    <w:unhideWhenUsed/>
    <w:rsid w:val="00B2714D"/>
    <w:pPr>
      <w:spacing w:after="0" w:line="240" w:lineRule="auto"/>
    </w:pPr>
    <w:tblPr>
      <w:tblStyleRowBandSize w:val="1"/>
      <w:tblStyleColBandSize w:val="1"/>
      <w:tblBorders>
        <w:top w:val="single" w:sz="8" w:space="0" w:color="E1E1E1" w:themeColor="accent6"/>
        <w:bottom w:val="single" w:sz="8" w:space="0" w:color="E1E1E1" w:themeColor="accent6"/>
      </w:tblBorders>
    </w:tblPr>
    <w:tblStylePr w:type="firstRow">
      <w:pPr>
        <w:spacing w:before="0" w:after="0" w:line="240" w:lineRule="auto"/>
      </w:pPr>
      <w:rPr>
        <w:b/>
        <w:bCs/>
      </w:rPr>
      <w:tblPr/>
      <w:tcPr>
        <w:tcBorders>
          <w:top w:val="single" w:sz="8" w:space="0" w:color="E1E1E1" w:themeColor="accent6"/>
          <w:left w:val="nil"/>
          <w:bottom w:val="single" w:sz="8" w:space="0" w:color="E1E1E1" w:themeColor="accent6"/>
          <w:right w:val="nil"/>
          <w:insideH w:val="nil"/>
          <w:insideV w:val="nil"/>
        </w:tcBorders>
      </w:tcPr>
    </w:tblStylePr>
    <w:tblStylePr w:type="lastRow">
      <w:pPr>
        <w:spacing w:before="0" w:after="0" w:line="240" w:lineRule="auto"/>
      </w:pPr>
      <w:rPr>
        <w:b/>
        <w:bCs/>
      </w:rPr>
      <w:tblPr/>
      <w:tcPr>
        <w:tcBorders>
          <w:top w:val="single" w:sz="8" w:space="0" w:color="E1E1E1" w:themeColor="accent6"/>
          <w:left w:val="nil"/>
          <w:bottom w:val="single" w:sz="8" w:space="0" w:color="E1E1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7" w:themeFill="accent6" w:themeFillTint="3F"/>
      </w:tcPr>
    </w:tblStylePr>
    <w:tblStylePr w:type="band1Horz">
      <w:tblPr/>
      <w:tcPr>
        <w:tcBorders>
          <w:left w:val="nil"/>
          <w:right w:val="nil"/>
          <w:insideH w:val="nil"/>
          <w:insideV w:val="nil"/>
        </w:tcBorders>
        <w:shd w:val="clear" w:color="auto" w:fill="F7F7F7" w:themeFill="accent6" w:themeFillTint="3F"/>
      </w:tcPr>
    </w:tblStylePr>
  </w:style>
  <w:style w:type="character" w:styleId="LineNumber">
    <w:name w:val="line number"/>
    <w:basedOn w:val="DefaultParagraphFont"/>
    <w:uiPriority w:val="99"/>
    <w:semiHidden/>
    <w:unhideWhenUsed/>
    <w:rsid w:val="00B2714D"/>
    <w:rPr>
      <w:rFonts w:ascii="Arial" w:hAnsi="Arial" w:cs="Arial"/>
      <w:color w:val="1D252C"/>
      <w:sz w:val="20"/>
    </w:rPr>
  </w:style>
  <w:style w:type="paragraph" w:styleId="List">
    <w:name w:val="List"/>
    <w:basedOn w:val="Normal"/>
    <w:uiPriority w:val="99"/>
    <w:semiHidden/>
    <w:unhideWhenUsed/>
    <w:rsid w:val="00B2714D"/>
    <w:pPr>
      <w:ind w:left="283" w:hanging="283"/>
      <w:contextualSpacing/>
    </w:pPr>
  </w:style>
  <w:style w:type="paragraph" w:styleId="List2">
    <w:name w:val="List 2"/>
    <w:basedOn w:val="Normal"/>
    <w:uiPriority w:val="99"/>
    <w:semiHidden/>
    <w:unhideWhenUsed/>
    <w:rsid w:val="00B2714D"/>
    <w:pPr>
      <w:ind w:left="566" w:hanging="283"/>
      <w:contextualSpacing/>
    </w:pPr>
  </w:style>
  <w:style w:type="paragraph" w:styleId="List3">
    <w:name w:val="List 3"/>
    <w:basedOn w:val="Normal"/>
    <w:uiPriority w:val="99"/>
    <w:semiHidden/>
    <w:unhideWhenUsed/>
    <w:rsid w:val="00B2714D"/>
    <w:pPr>
      <w:ind w:left="849" w:hanging="283"/>
      <w:contextualSpacing/>
    </w:pPr>
  </w:style>
  <w:style w:type="paragraph" w:styleId="List4">
    <w:name w:val="List 4"/>
    <w:basedOn w:val="Normal"/>
    <w:uiPriority w:val="99"/>
    <w:semiHidden/>
    <w:unhideWhenUsed/>
    <w:rsid w:val="00B2714D"/>
    <w:pPr>
      <w:ind w:left="1132" w:hanging="283"/>
      <w:contextualSpacing/>
    </w:pPr>
  </w:style>
  <w:style w:type="paragraph" w:styleId="List5">
    <w:name w:val="List 5"/>
    <w:basedOn w:val="Normal"/>
    <w:uiPriority w:val="99"/>
    <w:semiHidden/>
    <w:unhideWhenUsed/>
    <w:rsid w:val="00B2714D"/>
    <w:pPr>
      <w:ind w:left="1415" w:hanging="283"/>
      <w:contextualSpacing/>
    </w:pPr>
  </w:style>
  <w:style w:type="paragraph" w:styleId="ListBullet">
    <w:name w:val="List Bullet"/>
    <w:qFormat/>
    <w:rsid w:val="007D4C14"/>
    <w:pPr>
      <w:numPr>
        <w:numId w:val="6"/>
      </w:numPr>
      <w:spacing w:after="180" w:line="264" w:lineRule="auto"/>
      <w:contextualSpacing/>
    </w:pPr>
    <w:rPr>
      <w:color w:val="1D252C"/>
    </w:rPr>
  </w:style>
  <w:style w:type="paragraph" w:styleId="ListBullet2">
    <w:name w:val="List Bullet 2"/>
    <w:basedOn w:val="Normal"/>
    <w:qFormat/>
    <w:rsid w:val="00B2714D"/>
    <w:pPr>
      <w:numPr>
        <w:ilvl w:val="1"/>
        <w:numId w:val="6"/>
      </w:numPr>
      <w:spacing w:after="180" w:line="264" w:lineRule="auto"/>
      <w:contextualSpacing/>
    </w:pPr>
  </w:style>
  <w:style w:type="paragraph" w:customStyle="1" w:styleId="ListBullet2Indent">
    <w:name w:val="List Bullet 2 Indent"/>
    <w:basedOn w:val="Normal"/>
    <w:link w:val="ListBullet2IndentChar"/>
    <w:qFormat/>
    <w:rsid w:val="00B2714D"/>
    <w:pPr>
      <w:numPr>
        <w:ilvl w:val="1"/>
        <w:numId w:val="7"/>
      </w:numPr>
      <w:spacing w:after="180" w:line="264" w:lineRule="auto"/>
      <w:contextualSpacing/>
    </w:pPr>
  </w:style>
  <w:style w:type="character" w:customStyle="1" w:styleId="ListBullet2IndentChar">
    <w:name w:val="List Bullet 2 Indent Char"/>
    <w:basedOn w:val="DefaultParagraphFont"/>
    <w:link w:val="ListBullet2Indent"/>
    <w:rsid w:val="00B2714D"/>
  </w:style>
  <w:style w:type="paragraph" w:styleId="ListBullet3">
    <w:name w:val="List Bullet 3"/>
    <w:basedOn w:val="Normal"/>
    <w:uiPriority w:val="99"/>
    <w:qFormat/>
    <w:rsid w:val="00B2714D"/>
    <w:pPr>
      <w:numPr>
        <w:ilvl w:val="2"/>
        <w:numId w:val="6"/>
      </w:numPr>
      <w:spacing w:after="180" w:line="264" w:lineRule="auto"/>
      <w:contextualSpacing/>
    </w:pPr>
    <w:rPr>
      <w:i/>
    </w:rPr>
  </w:style>
  <w:style w:type="paragraph" w:customStyle="1" w:styleId="ListBullet3Indent">
    <w:name w:val="List Bullet 3 Indent"/>
    <w:basedOn w:val="Normal"/>
    <w:link w:val="ListBullet3IndentChar"/>
    <w:qFormat/>
    <w:rsid w:val="00B2714D"/>
    <w:pPr>
      <w:numPr>
        <w:ilvl w:val="2"/>
        <w:numId w:val="7"/>
      </w:numPr>
      <w:spacing w:after="180" w:line="264" w:lineRule="auto"/>
      <w:contextualSpacing/>
    </w:pPr>
    <w:rPr>
      <w:i/>
    </w:rPr>
  </w:style>
  <w:style w:type="character" w:customStyle="1" w:styleId="ListBullet3IndentChar">
    <w:name w:val="List Bullet 3 Indent Char"/>
    <w:basedOn w:val="DefaultParagraphFont"/>
    <w:link w:val="ListBullet3Indent"/>
    <w:rsid w:val="00B2714D"/>
    <w:rPr>
      <w:i/>
    </w:rPr>
  </w:style>
  <w:style w:type="paragraph" w:styleId="ListBullet4">
    <w:name w:val="List Bullet 4"/>
    <w:basedOn w:val="Normal"/>
    <w:uiPriority w:val="99"/>
    <w:qFormat/>
    <w:rsid w:val="00B2714D"/>
    <w:pPr>
      <w:numPr>
        <w:ilvl w:val="3"/>
        <w:numId w:val="6"/>
      </w:numPr>
      <w:spacing w:after="180" w:line="264" w:lineRule="auto"/>
      <w:contextualSpacing/>
    </w:pPr>
  </w:style>
  <w:style w:type="paragraph" w:styleId="ListBullet5">
    <w:name w:val="List Bullet 5"/>
    <w:basedOn w:val="Normal"/>
    <w:uiPriority w:val="99"/>
    <w:qFormat/>
    <w:rsid w:val="00B2714D"/>
    <w:pPr>
      <w:numPr>
        <w:ilvl w:val="4"/>
        <w:numId w:val="6"/>
      </w:numPr>
      <w:spacing w:after="180" w:line="264" w:lineRule="auto"/>
      <w:contextualSpacing/>
    </w:pPr>
  </w:style>
  <w:style w:type="paragraph" w:customStyle="1" w:styleId="ListBullet6">
    <w:name w:val="List Bullet 6"/>
    <w:basedOn w:val="Normal"/>
    <w:link w:val="ListBullet6Char"/>
    <w:qFormat/>
    <w:rsid w:val="00B2714D"/>
    <w:pPr>
      <w:numPr>
        <w:ilvl w:val="5"/>
        <w:numId w:val="6"/>
      </w:numPr>
      <w:spacing w:after="180" w:line="264" w:lineRule="auto"/>
      <w:contextualSpacing/>
    </w:pPr>
    <w:rPr>
      <w:i/>
    </w:rPr>
  </w:style>
  <w:style w:type="character" w:customStyle="1" w:styleId="ListBullet6Char">
    <w:name w:val="List Bullet 6 Char"/>
    <w:basedOn w:val="DefaultParagraphFont"/>
    <w:link w:val="ListBullet6"/>
    <w:rsid w:val="00B2714D"/>
    <w:rPr>
      <w:i/>
    </w:rPr>
  </w:style>
  <w:style w:type="paragraph" w:customStyle="1" w:styleId="ListBulletIndent">
    <w:name w:val="List Bullet Indent"/>
    <w:basedOn w:val="Normal"/>
    <w:link w:val="ListBulletIndentChar"/>
    <w:autoRedefine/>
    <w:qFormat/>
    <w:rsid w:val="007D4C14"/>
    <w:pPr>
      <w:numPr>
        <w:numId w:val="7"/>
      </w:numPr>
      <w:spacing w:after="180" w:line="264" w:lineRule="auto"/>
      <w:contextualSpacing/>
    </w:pPr>
    <w:rPr>
      <w:color w:val="1D252C"/>
    </w:rPr>
  </w:style>
  <w:style w:type="character" w:customStyle="1" w:styleId="ListBulletIndentChar">
    <w:name w:val="List Bullet Indent Char"/>
    <w:basedOn w:val="DefaultParagraphFont"/>
    <w:link w:val="ListBulletIndent"/>
    <w:rsid w:val="007D4C14"/>
    <w:rPr>
      <w:color w:val="1D252C"/>
    </w:rPr>
  </w:style>
  <w:style w:type="paragraph" w:styleId="ListContinue">
    <w:name w:val="List Continue"/>
    <w:basedOn w:val="Normal"/>
    <w:uiPriority w:val="99"/>
    <w:semiHidden/>
    <w:unhideWhenUsed/>
    <w:rsid w:val="00B2714D"/>
    <w:pPr>
      <w:spacing w:after="120"/>
      <w:ind w:left="283"/>
      <w:contextualSpacing/>
    </w:pPr>
  </w:style>
  <w:style w:type="paragraph" w:styleId="ListContinue2">
    <w:name w:val="List Continue 2"/>
    <w:basedOn w:val="Normal"/>
    <w:uiPriority w:val="99"/>
    <w:semiHidden/>
    <w:unhideWhenUsed/>
    <w:rsid w:val="00B2714D"/>
    <w:pPr>
      <w:spacing w:after="120"/>
      <w:ind w:left="566"/>
      <w:contextualSpacing/>
    </w:pPr>
  </w:style>
  <w:style w:type="paragraph" w:styleId="ListContinue3">
    <w:name w:val="List Continue 3"/>
    <w:basedOn w:val="Normal"/>
    <w:uiPriority w:val="99"/>
    <w:semiHidden/>
    <w:unhideWhenUsed/>
    <w:rsid w:val="00B2714D"/>
    <w:pPr>
      <w:spacing w:after="120"/>
      <w:ind w:left="849"/>
      <w:contextualSpacing/>
    </w:pPr>
  </w:style>
  <w:style w:type="paragraph" w:styleId="ListContinue4">
    <w:name w:val="List Continue 4"/>
    <w:basedOn w:val="Normal"/>
    <w:uiPriority w:val="99"/>
    <w:semiHidden/>
    <w:unhideWhenUsed/>
    <w:rsid w:val="00B2714D"/>
    <w:pPr>
      <w:spacing w:after="120"/>
      <w:ind w:left="1132"/>
      <w:contextualSpacing/>
    </w:pPr>
  </w:style>
  <w:style w:type="paragraph" w:styleId="ListContinue5">
    <w:name w:val="List Continue 5"/>
    <w:basedOn w:val="Normal"/>
    <w:uiPriority w:val="99"/>
    <w:semiHidden/>
    <w:unhideWhenUsed/>
    <w:rsid w:val="00B2714D"/>
    <w:pPr>
      <w:spacing w:after="120"/>
      <w:ind w:left="1415"/>
      <w:contextualSpacing/>
    </w:pPr>
  </w:style>
  <w:style w:type="paragraph" w:styleId="ListNumber">
    <w:name w:val="List Number"/>
    <w:basedOn w:val="Normal"/>
    <w:uiPriority w:val="99"/>
    <w:qFormat/>
    <w:rsid w:val="007D4C14"/>
    <w:pPr>
      <w:numPr>
        <w:numId w:val="8"/>
      </w:numPr>
      <w:spacing w:after="180" w:line="264" w:lineRule="auto"/>
      <w:contextualSpacing/>
    </w:pPr>
    <w:rPr>
      <w:color w:val="1D252C"/>
    </w:rPr>
  </w:style>
  <w:style w:type="paragraph" w:styleId="ListNumber2">
    <w:name w:val="List Number 2"/>
    <w:basedOn w:val="Normal"/>
    <w:uiPriority w:val="99"/>
    <w:qFormat/>
    <w:rsid w:val="004049FA"/>
    <w:pPr>
      <w:numPr>
        <w:ilvl w:val="1"/>
        <w:numId w:val="8"/>
      </w:numPr>
      <w:spacing w:after="180" w:line="264" w:lineRule="auto"/>
      <w:contextualSpacing/>
    </w:pPr>
  </w:style>
  <w:style w:type="paragraph" w:customStyle="1" w:styleId="ListNumber2Indent">
    <w:name w:val="List Number 2 Indent"/>
    <w:basedOn w:val="Normal"/>
    <w:link w:val="ListNumber2IndentChar"/>
    <w:qFormat/>
    <w:rsid w:val="00B2714D"/>
    <w:pPr>
      <w:numPr>
        <w:ilvl w:val="1"/>
        <w:numId w:val="11"/>
      </w:numPr>
      <w:spacing w:after="180" w:line="264" w:lineRule="auto"/>
      <w:contextualSpacing/>
    </w:pPr>
  </w:style>
  <w:style w:type="character" w:customStyle="1" w:styleId="ListNumber2IndentChar">
    <w:name w:val="List Number 2 Indent Char"/>
    <w:basedOn w:val="DefaultParagraphFont"/>
    <w:link w:val="ListNumber2Indent"/>
    <w:rsid w:val="00B2714D"/>
  </w:style>
  <w:style w:type="paragraph" w:styleId="ListNumber3">
    <w:name w:val="List Number 3"/>
    <w:basedOn w:val="Normal"/>
    <w:uiPriority w:val="99"/>
    <w:qFormat/>
    <w:rsid w:val="004049FA"/>
    <w:pPr>
      <w:numPr>
        <w:ilvl w:val="2"/>
        <w:numId w:val="8"/>
      </w:numPr>
      <w:spacing w:after="180" w:line="264" w:lineRule="auto"/>
      <w:contextualSpacing/>
    </w:pPr>
    <w:rPr>
      <w:i/>
    </w:rPr>
  </w:style>
  <w:style w:type="paragraph" w:customStyle="1" w:styleId="ListNumber3Indent">
    <w:name w:val="List Number 3 Indent"/>
    <w:basedOn w:val="Normal"/>
    <w:link w:val="ListNumber3IndentChar"/>
    <w:qFormat/>
    <w:rsid w:val="00B2714D"/>
    <w:pPr>
      <w:numPr>
        <w:ilvl w:val="2"/>
        <w:numId w:val="11"/>
      </w:numPr>
      <w:spacing w:after="180" w:line="264" w:lineRule="auto"/>
      <w:contextualSpacing/>
    </w:pPr>
    <w:rPr>
      <w:i/>
    </w:rPr>
  </w:style>
  <w:style w:type="character" w:customStyle="1" w:styleId="ListNumber3IndentChar">
    <w:name w:val="List Number 3 Indent Char"/>
    <w:basedOn w:val="DefaultParagraphFont"/>
    <w:link w:val="ListNumber3Indent"/>
    <w:rsid w:val="00B2714D"/>
    <w:rPr>
      <w:i/>
    </w:rPr>
  </w:style>
  <w:style w:type="paragraph" w:styleId="ListNumber4">
    <w:name w:val="List Number 4"/>
    <w:basedOn w:val="Normal"/>
    <w:uiPriority w:val="99"/>
    <w:semiHidden/>
    <w:unhideWhenUsed/>
    <w:rsid w:val="00B2714D"/>
    <w:pPr>
      <w:numPr>
        <w:numId w:val="9"/>
      </w:numPr>
      <w:contextualSpacing/>
    </w:pPr>
  </w:style>
  <w:style w:type="paragraph" w:styleId="ListNumber5">
    <w:name w:val="List Number 5"/>
    <w:basedOn w:val="Normal"/>
    <w:uiPriority w:val="99"/>
    <w:semiHidden/>
    <w:unhideWhenUsed/>
    <w:rsid w:val="00B2714D"/>
    <w:pPr>
      <w:numPr>
        <w:numId w:val="10"/>
      </w:numPr>
      <w:contextualSpacing/>
    </w:pPr>
  </w:style>
  <w:style w:type="paragraph" w:customStyle="1" w:styleId="ListNumberIndent">
    <w:name w:val="List Number Indent"/>
    <w:link w:val="ListNumberIndentChar"/>
    <w:autoRedefine/>
    <w:qFormat/>
    <w:rsid w:val="007D4C14"/>
    <w:pPr>
      <w:numPr>
        <w:numId w:val="11"/>
      </w:numPr>
      <w:spacing w:after="180" w:line="264" w:lineRule="auto"/>
      <w:contextualSpacing/>
    </w:pPr>
    <w:rPr>
      <w:color w:val="1D252C"/>
    </w:rPr>
  </w:style>
  <w:style w:type="character" w:customStyle="1" w:styleId="ListNumberIndentChar">
    <w:name w:val="List Number Indent Char"/>
    <w:basedOn w:val="DefaultParagraphFont"/>
    <w:link w:val="ListNumberIndent"/>
    <w:rsid w:val="007D4C14"/>
    <w:rPr>
      <w:color w:val="1D252C"/>
    </w:rPr>
  </w:style>
  <w:style w:type="paragraph" w:styleId="ListParagraph">
    <w:name w:val="List Paragraph"/>
    <w:basedOn w:val="Normal"/>
    <w:uiPriority w:val="34"/>
    <w:qFormat/>
    <w:rsid w:val="00B2714D"/>
    <w:pPr>
      <w:ind w:left="720"/>
      <w:contextualSpacing/>
    </w:pPr>
  </w:style>
  <w:style w:type="table" w:styleId="ListTable1Light">
    <w:name w:val="List Table 1 Light"/>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FF8682" w:themeColor="accent1" w:themeTint="99"/>
        </w:tcBorders>
      </w:tcPr>
    </w:tblStylePr>
    <w:tblStylePr w:type="lastRow">
      <w:rPr>
        <w:b/>
        <w:bCs/>
      </w:rPr>
      <w:tblPr/>
      <w:tcPr>
        <w:tcBorders>
          <w:top w:val="single" w:sz="4" w:space="0" w:color="FF8682" w:themeColor="accent1" w:themeTint="99"/>
        </w:tcBorders>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ListTable1Light-Accent2">
    <w:name w:val="List Table 1 Light Accent 2"/>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E87175" w:themeColor="accent2" w:themeTint="99"/>
        </w:tcBorders>
      </w:tcPr>
    </w:tblStylePr>
    <w:tblStylePr w:type="lastRow">
      <w:rPr>
        <w:b/>
        <w:bCs/>
      </w:rPr>
      <w:tblPr/>
      <w:tcPr>
        <w:tcBorders>
          <w:top w:val="single" w:sz="4" w:space="0" w:color="E87175" w:themeColor="accent2" w:themeTint="99"/>
        </w:tcBorders>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ListTable1Light-Accent3">
    <w:name w:val="List Table 1 Light Accent 3"/>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FF0B16" w:themeColor="accent3" w:themeTint="99"/>
        </w:tcBorders>
      </w:tcPr>
    </w:tblStylePr>
    <w:tblStylePr w:type="lastRow">
      <w:rPr>
        <w:b/>
        <w:bCs/>
      </w:rPr>
      <w:tblPr/>
      <w:tcPr>
        <w:tcBorders>
          <w:top w:val="single" w:sz="4" w:space="0" w:color="FF0B16" w:themeColor="accent3" w:themeTint="99"/>
        </w:tcBorders>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ListTable1Light-Accent4">
    <w:name w:val="List Table 1 Light Accent 4"/>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C2C2C2" w:themeColor="accent4" w:themeTint="99"/>
        </w:tcBorders>
      </w:tcPr>
    </w:tblStylePr>
    <w:tblStylePr w:type="lastRow">
      <w:rPr>
        <w:b/>
        <w:bCs/>
      </w:rPr>
      <w:tblPr/>
      <w:tcPr>
        <w:tcBorders>
          <w:top w:val="single" w:sz="4" w:space="0" w:color="C2C2C2"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E0E0E0" w:themeColor="accent5" w:themeTint="99"/>
        </w:tcBorders>
      </w:tcPr>
    </w:tblStylePr>
    <w:tblStylePr w:type="lastRow">
      <w:rPr>
        <w:b/>
        <w:bCs/>
      </w:rPr>
      <w:tblPr/>
      <w:tcPr>
        <w:tcBorders>
          <w:top w:val="single" w:sz="4" w:space="0" w:color="E0E0E0" w:themeColor="accent5" w:themeTint="99"/>
        </w:tcBorders>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ListTable1Light-Accent6">
    <w:name w:val="List Table 1 Light Accent 6"/>
    <w:basedOn w:val="TableNormal"/>
    <w:uiPriority w:val="46"/>
    <w:rsid w:val="00B2714D"/>
    <w:pPr>
      <w:spacing w:after="0" w:line="240" w:lineRule="auto"/>
    </w:pPr>
    <w:tblPr>
      <w:tblStyleRowBandSize w:val="1"/>
      <w:tblStyleColBandSize w:val="1"/>
    </w:tblPr>
    <w:tblStylePr w:type="firstRow">
      <w:rPr>
        <w:b/>
        <w:bCs/>
      </w:rPr>
      <w:tblPr/>
      <w:tcPr>
        <w:tcBorders>
          <w:bottom w:val="single" w:sz="4" w:space="0" w:color="EDEDED" w:themeColor="accent6" w:themeTint="99"/>
        </w:tcBorders>
      </w:tcPr>
    </w:tblStylePr>
    <w:tblStylePr w:type="lastRow">
      <w:rPr>
        <w:b/>
        <w:bCs/>
      </w:rPr>
      <w:tblPr/>
      <w:tcPr>
        <w:tcBorders>
          <w:top w:val="single" w:sz="4" w:space="0" w:color="EDEDED"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B2714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2714D"/>
    <w:pPr>
      <w:spacing w:after="0" w:line="240" w:lineRule="auto"/>
    </w:pPr>
    <w:tblPr>
      <w:tblStyleRowBandSize w:val="1"/>
      <w:tblStyleColBandSize w:val="1"/>
      <w:tblBorders>
        <w:top w:val="single" w:sz="4" w:space="0" w:color="FF8682" w:themeColor="accent1" w:themeTint="99"/>
        <w:bottom w:val="single" w:sz="4" w:space="0" w:color="FF8682" w:themeColor="accent1" w:themeTint="99"/>
        <w:insideH w:val="single" w:sz="4" w:space="0" w:color="FF868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ListTable2-Accent2">
    <w:name w:val="List Table 2 Accent 2"/>
    <w:basedOn w:val="TableNormal"/>
    <w:uiPriority w:val="47"/>
    <w:rsid w:val="00B2714D"/>
    <w:pPr>
      <w:spacing w:after="0" w:line="240" w:lineRule="auto"/>
    </w:pPr>
    <w:tblPr>
      <w:tblStyleRowBandSize w:val="1"/>
      <w:tblStyleColBandSize w:val="1"/>
      <w:tblBorders>
        <w:top w:val="single" w:sz="4" w:space="0" w:color="E87175" w:themeColor="accent2" w:themeTint="99"/>
        <w:bottom w:val="single" w:sz="4" w:space="0" w:color="E87175" w:themeColor="accent2" w:themeTint="99"/>
        <w:insideH w:val="single" w:sz="4" w:space="0" w:color="E871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ListTable2-Accent3">
    <w:name w:val="List Table 2 Accent 3"/>
    <w:basedOn w:val="TableNormal"/>
    <w:uiPriority w:val="47"/>
    <w:rsid w:val="00B2714D"/>
    <w:pPr>
      <w:spacing w:after="0" w:line="240" w:lineRule="auto"/>
    </w:pPr>
    <w:tblPr>
      <w:tblStyleRowBandSize w:val="1"/>
      <w:tblStyleColBandSize w:val="1"/>
      <w:tblBorders>
        <w:top w:val="single" w:sz="4" w:space="0" w:color="FF0B16" w:themeColor="accent3" w:themeTint="99"/>
        <w:bottom w:val="single" w:sz="4" w:space="0" w:color="FF0B16" w:themeColor="accent3" w:themeTint="99"/>
        <w:insideH w:val="single" w:sz="4" w:space="0" w:color="FF0B1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ListTable2-Accent4">
    <w:name w:val="List Table 2 Accent 4"/>
    <w:basedOn w:val="TableNormal"/>
    <w:uiPriority w:val="47"/>
    <w:rsid w:val="00B2714D"/>
    <w:pPr>
      <w:spacing w:after="0" w:line="240" w:lineRule="auto"/>
    </w:pPr>
    <w:tblPr>
      <w:tblStyleRowBandSize w:val="1"/>
      <w:tblStyleColBandSize w:val="1"/>
      <w:tblBorders>
        <w:top w:val="single" w:sz="4" w:space="0" w:color="C2C2C2" w:themeColor="accent4" w:themeTint="99"/>
        <w:bottom w:val="single" w:sz="4" w:space="0" w:color="C2C2C2" w:themeColor="accent4" w:themeTint="99"/>
        <w:insideH w:val="single" w:sz="4" w:space="0" w:color="C2C2C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B2714D"/>
    <w:pPr>
      <w:spacing w:after="0" w:line="240" w:lineRule="auto"/>
    </w:pPr>
    <w:tblPr>
      <w:tblStyleRowBandSize w:val="1"/>
      <w:tblStyleColBandSize w:val="1"/>
      <w:tblBorders>
        <w:top w:val="single" w:sz="4" w:space="0" w:color="E0E0E0" w:themeColor="accent5" w:themeTint="99"/>
        <w:bottom w:val="single" w:sz="4" w:space="0" w:color="E0E0E0" w:themeColor="accent5" w:themeTint="99"/>
        <w:insideH w:val="single" w:sz="4" w:space="0" w:color="E0E0E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ListTable2-Accent6">
    <w:name w:val="List Table 2 Accent 6"/>
    <w:basedOn w:val="TableNormal"/>
    <w:uiPriority w:val="47"/>
    <w:rsid w:val="00B2714D"/>
    <w:pPr>
      <w:spacing w:after="0" w:line="240" w:lineRule="auto"/>
    </w:pPr>
    <w:tblPr>
      <w:tblStyleRowBandSize w:val="1"/>
      <w:tblStyleColBandSize w:val="1"/>
      <w:tblBorders>
        <w:top w:val="single" w:sz="4" w:space="0" w:color="EDEDED" w:themeColor="accent6" w:themeTint="99"/>
        <w:bottom w:val="single" w:sz="4" w:space="0" w:color="EDEDED" w:themeColor="accent6" w:themeTint="99"/>
        <w:insideH w:val="single" w:sz="4" w:space="0" w:color="EDEDE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B271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2714D"/>
    <w:pPr>
      <w:spacing w:after="0" w:line="240" w:lineRule="auto"/>
    </w:pPr>
    <w:tblPr>
      <w:tblStyleRowBandSize w:val="1"/>
      <w:tblStyleColBandSize w:val="1"/>
      <w:tblBorders>
        <w:top w:val="single" w:sz="4" w:space="0" w:color="FF372F" w:themeColor="accent1"/>
        <w:left w:val="single" w:sz="4" w:space="0" w:color="FF372F" w:themeColor="accent1"/>
        <w:bottom w:val="single" w:sz="4" w:space="0" w:color="FF372F" w:themeColor="accent1"/>
        <w:right w:val="single" w:sz="4" w:space="0" w:color="FF372F" w:themeColor="accent1"/>
      </w:tblBorders>
    </w:tblPr>
    <w:tblStylePr w:type="firstRow">
      <w:rPr>
        <w:b/>
        <w:bCs/>
        <w:color w:val="FFFFFF" w:themeColor="background1"/>
      </w:rPr>
      <w:tblPr/>
      <w:tcPr>
        <w:shd w:val="clear" w:color="auto" w:fill="FF372F" w:themeFill="accent1"/>
      </w:tcPr>
    </w:tblStylePr>
    <w:tblStylePr w:type="lastRow">
      <w:rPr>
        <w:b/>
        <w:bCs/>
      </w:rPr>
      <w:tblPr/>
      <w:tcPr>
        <w:tcBorders>
          <w:top w:val="double" w:sz="4" w:space="0" w:color="FF372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72F" w:themeColor="accent1"/>
          <w:right w:val="single" w:sz="4" w:space="0" w:color="FF372F" w:themeColor="accent1"/>
        </w:tcBorders>
      </w:tcPr>
    </w:tblStylePr>
    <w:tblStylePr w:type="band1Horz">
      <w:tblPr/>
      <w:tcPr>
        <w:tcBorders>
          <w:top w:val="single" w:sz="4" w:space="0" w:color="FF372F" w:themeColor="accent1"/>
          <w:bottom w:val="single" w:sz="4" w:space="0" w:color="FF372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72F" w:themeColor="accent1"/>
          <w:left w:val="nil"/>
        </w:tcBorders>
      </w:tcPr>
    </w:tblStylePr>
    <w:tblStylePr w:type="swCell">
      <w:tblPr/>
      <w:tcPr>
        <w:tcBorders>
          <w:top w:val="double" w:sz="4" w:space="0" w:color="FF372F" w:themeColor="accent1"/>
          <w:right w:val="nil"/>
        </w:tcBorders>
      </w:tcPr>
    </w:tblStylePr>
  </w:style>
  <w:style w:type="table" w:styleId="ListTable3-Accent2">
    <w:name w:val="List Table 3 Accent 2"/>
    <w:basedOn w:val="TableNormal"/>
    <w:uiPriority w:val="48"/>
    <w:rsid w:val="00B2714D"/>
    <w:pPr>
      <w:spacing w:after="0" w:line="240" w:lineRule="auto"/>
    </w:pPr>
    <w:tblPr>
      <w:tblStyleRowBandSize w:val="1"/>
      <w:tblStyleColBandSize w:val="1"/>
      <w:tblBorders>
        <w:top w:val="single" w:sz="4" w:space="0" w:color="CC2126" w:themeColor="accent2"/>
        <w:left w:val="single" w:sz="4" w:space="0" w:color="CC2126" w:themeColor="accent2"/>
        <w:bottom w:val="single" w:sz="4" w:space="0" w:color="CC2126" w:themeColor="accent2"/>
        <w:right w:val="single" w:sz="4" w:space="0" w:color="CC2126" w:themeColor="accent2"/>
      </w:tblBorders>
    </w:tblPr>
    <w:tblStylePr w:type="firstRow">
      <w:rPr>
        <w:b/>
        <w:bCs/>
        <w:color w:val="FFFFFF" w:themeColor="background1"/>
      </w:rPr>
      <w:tblPr/>
      <w:tcPr>
        <w:shd w:val="clear" w:color="auto" w:fill="CC2126" w:themeFill="accent2"/>
      </w:tcPr>
    </w:tblStylePr>
    <w:tblStylePr w:type="lastRow">
      <w:rPr>
        <w:b/>
        <w:bCs/>
      </w:rPr>
      <w:tblPr/>
      <w:tcPr>
        <w:tcBorders>
          <w:top w:val="double" w:sz="4" w:space="0" w:color="CC21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2126" w:themeColor="accent2"/>
          <w:right w:val="single" w:sz="4" w:space="0" w:color="CC2126" w:themeColor="accent2"/>
        </w:tcBorders>
      </w:tcPr>
    </w:tblStylePr>
    <w:tblStylePr w:type="band1Horz">
      <w:tblPr/>
      <w:tcPr>
        <w:tcBorders>
          <w:top w:val="single" w:sz="4" w:space="0" w:color="CC2126" w:themeColor="accent2"/>
          <w:bottom w:val="single" w:sz="4" w:space="0" w:color="CC21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2126" w:themeColor="accent2"/>
          <w:left w:val="nil"/>
        </w:tcBorders>
      </w:tcPr>
    </w:tblStylePr>
    <w:tblStylePr w:type="swCell">
      <w:tblPr/>
      <w:tcPr>
        <w:tcBorders>
          <w:top w:val="double" w:sz="4" w:space="0" w:color="CC2126" w:themeColor="accent2"/>
          <w:right w:val="nil"/>
        </w:tcBorders>
      </w:tcPr>
    </w:tblStylePr>
  </w:style>
  <w:style w:type="table" w:styleId="ListTable3-Accent3">
    <w:name w:val="List Table 3 Accent 3"/>
    <w:basedOn w:val="TableNormal"/>
    <w:uiPriority w:val="48"/>
    <w:rsid w:val="00B2714D"/>
    <w:pPr>
      <w:spacing w:after="0" w:line="240" w:lineRule="auto"/>
    </w:pPr>
    <w:tblPr>
      <w:tblStyleRowBandSize w:val="1"/>
      <w:tblStyleColBandSize w:val="1"/>
      <w:tblBorders>
        <w:top w:val="single" w:sz="4" w:space="0" w:color="680005" w:themeColor="accent3"/>
        <w:left w:val="single" w:sz="4" w:space="0" w:color="680005" w:themeColor="accent3"/>
        <w:bottom w:val="single" w:sz="4" w:space="0" w:color="680005" w:themeColor="accent3"/>
        <w:right w:val="single" w:sz="4" w:space="0" w:color="680005" w:themeColor="accent3"/>
      </w:tblBorders>
    </w:tblPr>
    <w:tblStylePr w:type="firstRow">
      <w:rPr>
        <w:b/>
        <w:bCs/>
        <w:color w:val="FFFFFF" w:themeColor="background1"/>
      </w:rPr>
      <w:tblPr/>
      <w:tcPr>
        <w:shd w:val="clear" w:color="auto" w:fill="680005" w:themeFill="accent3"/>
      </w:tcPr>
    </w:tblStylePr>
    <w:tblStylePr w:type="lastRow">
      <w:rPr>
        <w:b/>
        <w:bCs/>
      </w:rPr>
      <w:tblPr/>
      <w:tcPr>
        <w:tcBorders>
          <w:top w:val="double" w:sz="4" w:space="0" w:color="68000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80005" w:themeColor="accent3"/>
          <w:right w:val="single" w:sz="4" w:space="0" w:color="680005" w:themeColor="accent3"/>
        </w:tcBorders>
      </w:tcPr>
    </w:tblStylePr>
    <w:tblStylePr w:type="band1Horz">
      <w:tblPr/>
      <w:tcPr>
        <w:tcBorders>
          <w:top w:val="single" w:sz="4" w:space="0" w:color="680005" w:themeColor="accent3"/>
          <w:bottom w:val="single" w:sz="4" w:space="0" w:color="68000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80005" w:themeColor="accent3"/>
          <w:left w:val="nil"/>
        </w:tcBorders>
      </w:tcPr>
    </w:tblStylePr>
    <w:tblStylePr w:type="swCell">
      <w:tblPr/>
      <w:tcPr>
        <w:tcBorders>
          <w:top w:val="double" w:sz="4" w:space="0" w:color="680005" w:themeColor="accent3"/>
          <w:right w:val="nil"/>
        </w:tcBorders>
      </w:tcPr>
    </w:tblStylePr>
  </w:style>
  <w:style w:type="table" w:styleId="ListTable3-Accent4">
    <w:name w:val="List Table 3 Accent 4"/>
    <w:basedOn w:val="TableNormal"/>
    <w:uiPriority w:val="48"/>
    <w:rsid w:val="00B2714D"/>
    <w:pPr>
      <w:spacing w:after="0" w:line="240" w:lineRule="auto"/>
    </w:pPr>
    <w:tblPr>
      <w:tblStyleRowBandSize w:val="1"/>
      <w:tblStyleColBandSize w:val="1"/>
      <w:tblBorders>
        <w:top w:val="single" w:sz="4" w:space="0" w:color="9A9A9A" w:themeColor="accent4"/>
        <w:left w:val="single" w:sz="4" w:space="0" w:color="9A9A9A" w:themeColor="accent4"/>
        <w:bottom w:val="single" w:sz="4" w:space="0" w:color="9A9A9A" w:themeColor="accent4"/>
        <w:right w:val="single" w:sz="4" w:space="0" w:color="9A9A9A" w:themeColor="accent4"/>
      </w:tblBorders>
    </w:tblPr>
    <w:tblStylePr w:type="firstRow">
      <w:rPr>
        <w:b/>
        <w:bCs/>
        <w:color w:val="FFFFFF" w:themeColor="background1"/>
      </w:rPr>
      <w:tblPr/>
      <w:tcPr>
        <w:shd w:val="clear" w:color="auto" w:fill="9A9A9A" w:themeFill="accent4"/>
      </w:tcPr>
    </w:tblStylePr>
    <w:tblStylePr w:type="lastRow">
      <w:rPr>
        <w:b/>
        <w:bCs/>
      </w:rPr>
      <w:tblPr/>
      <w:tcPr>
        <w:tcBorders>
          <w:top w:val="double" w:sz="4" w:space="0" w:color="9A9A9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9A9A" w:themeColor="accent4"/>
          <w:right w:val="single" w:sz="4" w:space="0" w:color="9A9A9A" w:themeColor="accent4"/>
        </w:tcBorders>
      </w:tcPr>
    </w:tblStylePr>
    <w:tblStylePr w:type="band1Horz">
      <w:tblPr/>
      <w:tcPr>
        <w:tcBorders>
          <w:top w:val="single" w:sz="4" w:space="0" w:color="9A9A9A" w:themeColor="accent4"/>
          <w:bottom w:val="single" w:sz="4" w:space="0" w:color="9A9A9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9A9A" w:themeColor="accent4"/>
          <w:left w:val="nil"/>
        </w:tcBorders>
      </w:tcPr>
    </w:tblStylePr>
    <w:tblStylePr w:type="swCell">
      <w:tblPr/>
      <w:tcPr>
        <w:tcBorders>
          <w:top w:val="double" w:sz="4" w:space="0" w:color="9A9A9A" w:themeColor="accent4"/>
          <w:right w:val="nil"/>
        </w:tcBorders>
      </w:tcPr>
    </w:tblStylePr>
  </w:style>
  <w:style w:type="table" w:styleId="ListTable3-Accent5">
    <w:name w:val="List Table 3 Accent 5"/>
    <w:basedOn w:val="TableNormal"/>
    <w:uiPriority w:val="48"/>
    <w:rsid w:val="00B2714D"/>
    <w:pPr>
      <w:spacing w:after="0" w:line="240" w:lineRule="auto"/>
    </w:pPr>
    <w:tblPr>
      <w:tblStyleRowBandSize w:val="1"/>
      <w:tblStyleColBandSize w:val="1"/>
      <w:tblBorders>
        <w:top w:val="single" w:sz="4" w:space="0" w:color="CCCCCC" w:themeColor="accent5"/>
        <w:left w:val="single" w:sz="4" w:space="0" w:color="CCCCCC" w:themeColor="accent5"/>
        <w:bottom w:val="single" w:sz="4" w:space="0" w:color="CCCCCC" w:themeColor="accent5"/>
        <w:right w:val="single" w:sz="4" w:space="0" w:color="CCCCCC" w:themeColor="accent5"/>
      </w:tblBorders>
    </w:tblPr>
    <w:tblStylePr w:type="firstRow">
      <w:rPr>
        <w:b/>
        <w:bCs/>
        <w:color w:val="FFFFFF" w:themeColor="background1"/>
      </w:rPr>
      <w:tblPr/>
      <w:tcPr>
        <w:shd w:val="clear" w:color="auto" w:fill="CCCCCC" w:themeFill="accent5"/>
      </w:tcPr>
    </w:tblStylePr>
    <w:tblStylePr w:type="lastRow">
      <w:rPr>
        <w:b/>
        <w:bCs/>
      </w:rPr>
      <w:tblPr/>
      <w:tcPr>
        <w:tcBorders>
          <w:top w:val="double" w:sz="4" w:space="0" w:color="CCCCC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CCCC" w:themeColor="accent5"/>
          <w:right w:val="single" w:sz="4" w:space="0" w:color="CCCCCC" w:themeColor="accent5"/>
        </w:tcBorders>
      </w:tcPr>
    </w:tblStylePr>
    <w:tblStylePr w:type="band1Horz">
      <w:tblPr/>
      <w:tcPr>
        <w:tcBorders>
          <w:top w:val="single" w:sz="4" w:space="0" w:color="CCCCCC" w:themeColor="accent5"/>
          <w:bottom w:val="single" w:sz="4" w:space="0" w:color="CCCCC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CCCC" w:themeColor="accent5"/>
          <w:left w:val="nil"/>
        </w:tcBorders>
      </w:tcPr>
    </w:tblStylePr>
    <w:tblStylePr w:type="swCell">
      <w:tblPr/>
      <w:tcPr>
        <w:tcBorders>
          <w:top w:val="double" w:sz="4" w:space="0" w:color="CCCCCC" w:themeColor="accent5"/>
          <w:right w:val="nil"/>
        </w:tcBorders>
      </w:tcPr>
    </w:tblStylePr>
  </w:style>
  <w:style w:type="table" w:styleId="ListTable3-Accent6">
    <w:name w:val="List Table 3 Accent 6"/>
    <w:basedOn w:val="TableNormal"/>
    <w:uiPriority w:val="48"/>
    <w:rsid w:val="00B2714D"/>
    <w:pPr>
      <w:spacing w:after="0" w:line="240" w:lineRule="auto"/>
    </w:pPr>
    <w:tblPr>
      <w:tblStyleRowBandSize w:val="1"/>
      <w:tblStyleColBandSize w:val="1"/>
      <w:tblBorders>
        <w:top w:val="single" w:sz="4" w:space="0" w:color="E1E1E1" w:themeColor="accent6"/>
        <w:left w:val="single" w:sz="4" w:space="0" w:color="E1E1E1" w:themeColor="accent6"/>
        <w:bottom w:val="single" w:sz="4" w:space="0" w:color="E1E1E1" w:themeColor="accent6"/>
        <w:right w:val="single" w:sz="4" w:space="0" w:color="E1E1E1" w:themeColor="accent6"/>
      </w:tblBorders>
    </w:tblPr>
    <w:tblStylePr w:type="firstRow">
      <w:rPr>
        <w:b/>
        <w:bCs/>
        <w:color w:val="FFFFFF" w:themeColor="background1"/>
      </w:rPr>
      <w:tblPr/>
      <w:tcPr>
        <w:shd w:val="clear" w:color="auto" w:fill="E1E1E1" w:themeFill="accent6"/>
      </w:tcPr>
    </w:tblStylePr>
    <w:tblStylePr w:type="lastRow">
      <w:rPr>
        <w:b/>
        <w:bCs/>
      </w:rPr>
      <w:tblPr/>
      <w:tcPr>
        <w:tcBorders>
          <w:top w:val="double" w:sz="4" w:space="0" w:color="E1E1E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E1E1" w:themeColor="accent6"/>
          <w:right w:val="single" w:sz="4" w:space="0" w:color="E1E1E1" w:themeColor="accent6"/>
        </w:tcBorders>
      </w:tcPr>
    </w:tblStylePr>
    <w:tblStylePr w:type="band1Horz">
      <w:tblPr/>
      <w:tcPr>
        <w:tcBorders>
          <w:top w:val="single" w:sz="4" w:space="0" w:color="E1E1E1" w:themeColor="accent6"/>
          <w:bottom w:val="single" w:sz="4" w:space="0" w:color="E1E1E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E1E1" w:themeColor="accent6"/>
          <w:left w:val="nil"/>
        </w:tcBorders>
      </w:tcPr>
    </w:tblStylePr>
    <w:tblStylePr w:type="swCell">
      <w:tblPr/>
      <w:tcPr>
        <w:tcBorders>
          <w:top w:val="double" w:sz="4" w:space="0" w:color="E1E1E1" w:themeColor="accent6"/>
          <w:right w:val="nil"/>
        </w:tcBorders>
      </w:tcPr>
    </w:tblStylePr>
  </w:style>
  <w:style w:type="table" w:styleId="ListTable4">
    <w:name w:val="List Table 4"/>
    <w:basedOn w:val="TableNormal"/>
    <w:uiPriority w:val="49"/>
    <w:rsid w:val="00B271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2714D"/>
    <w:pPr>
      <w:spacing w:after="0" w:line="240" w:lineRule="auto"/>
    </w:pPr>
    <w:tblPr>
      <w:tblStyleRowBandSize w:val="1"/>
      <w:tblStyleColBandSize w:val="1"/>
      <w:tblBorders>
        <w:top w:val="single" w:sz="4" w:space="0" w:color="FF8682" w:themeColor="accent1" w:themeTint="99"/>
        <w:left w:val="single" w:sz="4" w:space="0" w:color="FF8682" w:themeColor="accent1" w:themeTint="99"/>
        <w:bottom w:val="single" w:sz="4" w:space="0" w:color="FF8682" w:themeColor="accent1" w:themeTint="99"/>
        <w:right w:val="single" w:sz="4" w:space="0" w:color="FF8682" w:themeColor="accent1" w:themeTint="99"/>
        <w:insideH w:val="single" w:sz="4" w:space="0" w:color="FF8682" w:themeColor="accent1" w:themeTint="99"/>
      </w:tblBorders>
    </w:tblPr>
    <w:tblStylePr w:type="firstRow">
      <w:rPr>
        <w:b/>
        <w:bCs/>
        <w:color w:val="FFFFFF" w:themeColor="background1"/>
      </w:rPr>
      <w:tblPr/>
      <w:tcPr>
        <w:tcBorders>
          <w:top w:val="single" w:sz="4" w:space="0" w:color="FF372F" w:themeColor="accent1"/>
          <w:left w:val="single" w:sz="4" w:space="0" w:color="FF372F" w:themeColor="accent1"/>
          <w:bottom w:val="single" w:sz="4" w:space="0" w:color="FF372F" w:themeColor="accent1"/>
          <w:right w:val="single" w:sz="4" w:space="0" w:color="FF372F" w:themeColor="accent1"/>
          <w:insideH w:val="nil"/>
        </w:tcBorders>
        <w:shd w:val="clear" w:color="auto" w:fill="FF372F" w:themeFill="accent1"/>
      </w:tcPr>
    </w:tblStylePr>
    <w:tblStylePr w:type="lastRow">
      <w:rPr>
        <w:b/>
        <w:bCs/>
      </w:rPr>
      <w:tblPr/>
      <w:tcPr>
        <w:tcBorders>
          <w:top w:val="double" w:sz="4" w:space="0" w:color="FF8682" w:themeColor="accent1" w:themeTint="99"/>
        </w:tcBorders>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ListTable4-Accent2">
    <w:name w:val="List Table 4 Accent 2"/>
    <w:basedOn w:val="TableNormal"/>
    <w:uiPriority w:val="49"/>
    <w:rsid w:val="00B2714D"/>
    <w:pPr>
      <w:spacing w:after="0" w:line="240" w:lineRule="auto"/>
    </w:pPr>
    <w:tblPr>
      <w:tblStyleRowBandSize w:val="1"/>
      <w:tblStyleColBandSize w:val="1"/>
      <w:tblBorders>
        <w:top w:val="single" w:sz="4" w:space="0" w:color="E87175" w:themeColor="accent2" w:themeTint="99"/>
        <w:left w:val="single" w:sz="4" w:space="0" w:color="E87175" w:themeColor="accent2" w:themeTint="99"/>
        <w:bottom w:val="single" w:sz="4" w:space="0" w:color="E87175" w:themeColor="accent2" w:themeTint="99"/>
        <w:right w:val="single" w:sz="4" w:space="0" w:color="E87175" w:themeColor="accent2" w:themeTint="99"/>
        <w:insideH w:val="single" w:sz="4" w:space="0" w:color="E87175" w:themeColor="accent2" w:themeTint="99"/>
      </w:tblBorders>
    </w:tblPr>
    <w:tblStylePr w:type="firstRow">
      <w:rPr>
        <w:b/>
        <w:bCs/>
        <w:color w:val="FFFFFF" w:themeColor="background1"/>
      </w:rPr>
      <w:tblPr/>
      <w:tcPr>
        <w:tcBorders>
          <w:top w:val="single" w:sz="4" w:space="0" w:color="CC2126" w:themeColor="accent2"/>
          <w:left w:val="single" w:sz="4" w:space="0" w:color="CC2126" w:themeColor="accent2"/>
          <w:bottom w:val="single" w:sz="4" w:space="0" w:color="CC2126" w:themeColor="accent2"/>
          <w:right w:val="single" w:sz="4" w:space="0" w:color="CC2126" w:themeColor="accent2"/>
          <w:insideH w:val="nil"/>
        </w:tcBorders>
        <w:shd w:val="clear" w:color="auto" w:fill="CC2126" w:themeFill="accent2"/>
      </w:tcPr>
    </w:tblStylePr>
    <w:tblStylePr w:type="lastRow">
      <w:rPr>
        <w:b/>
        <w:bCs/>
      </w:rPr>
      <w:tblPr/>
      <w:tcPr>
        <w:tcBorders>
          <w:top w:val="double" w:sz="4" w:space="0" w:color="E87175" w:themeColor="accent2" w:themeTint="99"/>
        </w:tcBorders>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ListTable4-Accent3">
    <w:name w:val="List Table 4 Accent 3"/>
    <w:basedOn w:val="TableNormal"/>
    <w:uiPriority w:val="49"/>
    <w:rsid w:val="00B2714D"/>
    <w:pPr>
      <w:spacing w:after="0" w:line="240" w:lineRule="auto"/>
    </w:pPr>
    <w:tblPr>
      <w:tblStyleRowBandSize w:val="1"/>
      <w:tblStyleColBandSize w:val="1"/>
      <w:tblBorders>
        <w:top w:val="single" w:sz="4" w:space="0" w:color="FF0B16" w:themeColor="accent3" w:themeTint="99"/>
        <w:left w:val="single" w:sz="4" w:space="0" w:color="FF0B16" w:themeColor="accent3" w:themeTint="99"/>
        <w:bottom w:val="single" w:sz="4" w:space="0" w:color="FF0B16" w:themeColor="accent3" w:themeTint="99"/>
        <w:right w:val="single" w:sz="4" w:space="0" w:color="FF0B16" w:themeColor="accent3" w:themeTint="99"/>
        <w:insideH w:val="single" w:sz="4" w:space="0" w:color="FF0B16" w:themeColor="accent3" w:themeTint="99"/>
      </w:tblBorders>
    </w:tblPr>
    <w:tblStylePr w:type="firstRow">
      <w:rPr>
        <w:b/>
        <w:bCs/>
        <w:color w:val="FFFFFF" w:themeColor="background1"/>
      </w:rPr>
      <w:tblPr/>
      <w:tcPr>
        <w:tcBorders>
          <w:top w:val="single" w:sz="4" w:space="0" w:color="680005" w:themeColor="accent3"/>
          <w:left w:val="single" w:sz="4" w:space="0" w:color="680005" w:themeColor="accent3"/>
          <w:bottom w:val="single" w:sz="4" w:space="0" w:color="680005" w:themeColor="accent3"/>
          <w:right w:val="single" w:sz="4" w:space="0" w:color="680005" w:themeColor="accent3"/>
          <w:insideH w:val="nil"/>
        </w:tcBorders>
        <w:shd w:val="clear" w:color="auto" w:fill="680005" w:themeFill="accent3"/>
      </w:tcPr>
    </w:tblStylePr>
    <w:tblStylePr w:type="lastRow">
      <w:rPr>
        <w:b/>
        <w:bCs/>
      </w:rPr>
      <w:tblPr/>
      <w:tcPr>
        <w:tcBorders>
          <w:top w:val="double" w:sz="4" w:space="0" w:color="FF0B16" w:themeColor="accent3" w:themeTint="99"/>
        </w:tcBorders>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ListTable4-Accent4">
    <w:name w:val="List Table 4 Accent 4"/>
    <w:basedOn w:val="TableNormal"/>
    <w:uiPriority w:val="49"/>
    <w:rsid w:val="00B2714D"/>
    <w:pPr>
      <w:spacing w:after="0" w:line="240" w:lineRule="auto"/>
    </w:pPr>
    <w:tblPr>
      <w:tblStyleRowBandSize w:val="1"/>
      <w:tblStyleColBandSize w:val="1"/>
      <w:tblBorders>
        <w:top w:val="single" w:sz="4" w:space="0" w:color="C2C2C2" w:themeColor="accent4" w:themeTint="99"/>
        <w:left w:val="single" w:sz="4" w:space="0" w:color="C2C2C2" w:themeColor="accent4" w:themeTint="99"/>
        <w:bottom w:val="single" w:sz="4" w:space="0" w:color="C2C2C2" w:themeColor="accent4" w:themeTint="99"/>
        <w:right w:val="single" w:sz="4" w:space="0" w:color="C2C2C2" w:themeColor="accent4" w:themeTint="99"/>
        <w:insideH w:val="single" w:sz="4" w:space="0" w:color="C2C2C2" w:themeColor="accent4" w:themeTint="99"/>
      </w:tblBorders>
    </w:tblPr>
    <w:tblStylePr w:type="firstRow">
      <w:rPr>
        <w:b/>
        <w:bCs/>
        <w:color w:val="FFFFFF" w:themeColor="background1"/>
      </w:rPr>
      <w:tblPr/>
      <w:tcPr>
        <w:tcBorders>
          <w:top w:val="single" w:sz="4" w:space="0" w:color="9A9A9A" w:themeColor="accent4"/>
          <w:left w:val="single" w:sz="4" w:space="0" w:color="9A9A9A" w:themeColor="accent4"/>
          <w:bottom w:val="single" w:sz="4" w:space="0" w:color="9A9A9A" w:themeColor="accent4"/>
          <w:right w:val="single" w:sz="4" w:space="0" w:color="9A9A9A" w:themeColor="accent4"/>
          <w:insideH w:val="nil"/>
        </w:tcBorders>
        <w:shd w:val="clear" w:color="auto" w:fill="9A9A9A" w:themeFill="accent4"/>
      </w:tcPr>
    </w:tblStylePr>
    <w:tblStylePr w:type="lastRow">
      <w:rPr>
        <w:b/>
        <w:bCs/>
      </w:rPr>
      <w:tblPr/>
      <w:tcPr>
        <w:tcBorders>
          <w:top w:val="double" w:sz="4" w:space="0" w:color="C2C2C2"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B2714D"/>
    <w:pPr>
      <w:spacing w:after="0" w:line="240" w:lineRule="auto"/>
    </w:pPr>
    <w:tblPr>
      <w:tblStyleRowBandSize w:val="1"/>
      <w:tblStyleColBandSize w:val="1"/>
      <w:tblBorders>
        <w:top w:val="single" w:sz="4" w:space="0" w:color="E0E0E0" w:themeColor="accent5" w:themeTint="99"/>
        <w:left w:val="single" w:sz="4" w:space="0" w:color="E0E0E0" w:themeColor="accent5" w:themeTint="99"/>
        <w:bottom w:val="single" w:sz="4" w:space="0" w:color="E0E0E0" w:themeColor="accent5" w:themeTint="99"/>
        <w:right w:val="single" w:sz="4" w:space="0" w:color="E0E0E0" w:themeColor="accent5" w:themeTint="99"/>
        <w:insideH w:val="single" w:sz="4" w:space="0" w:color="E0E0E0" w:themeColor="accent5" w:themeTint="99"/>
      </w:tblBorders>
    </w:tblPr>
    <w:tblStylePr w:type="firstRow">
      <w:rPr>
        <w:b/>
        <w:bCs/>
        <w:color w:val="FFFFFF" w:themeColor="background1"/>
      </w:rPr>
      <w:tblPr/>
      <w:tcPr>
        <w:tcBorders>
          <w:top w:val="single" w:sz="4" w:space="0" w:color="CCCCCC" w:themeColor="accent5"/>
          <w:left w:val="single" w:sz="4" w:space="0" w:color="CCCCCC" w:themeColor="accent5"/>
          <w:bottom w:val="single" w:sz="4" w:space="0" w:color="CCCCCC" w:themeColor="accent5"/>
          <w:right w:val="single" w:sz="4" w:space="0" w:color="CCCCCC" w:themeColor="accent5"/>
          <w:insideH w:val="nil"/>
        </w:tcBorders>
        <w:shd w:val="clear" w:color="auto" w:fill="CCCCCC" w:themeFill="accent5"/>
      </w:tcPr>
    </w:tblStylePr>
    <w:tblStylePr w:type="lastRow">
      <w:rPr>
        <w:b/>
        <w:bCs/>
      </w:rPr>
      <w:tblPr/>
      <w:tcPr>
        <w:tcBorders>
          <w:top w:val="double" w:sz="4" w:space="0" w:color="E0E0E0" w:themeColor="accent5" w:themeTint="99"/>
        </w:tcBorders>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ListTable4-Accent6">
    <w:name w:val="List Table 4 Accent 6"/>
    <w:basedOn w:val="TableNormal"/>
    <w:uiPriority w:val="49"/>
    <w:rsid w:val="00B2714D"/>
    <w:pPr>
      <w:spacing w:after="0" w:line="240" w:lineRule="auto"/>
    </w:pPr>
    <w:tblPr>
      <w:tblStyleRowBandSize w:val="1"/>
      <w:tblStyleColBandSize w:val="1"/>
      <w:tblBorders>
        <w:top w:val="single" w:sz="4" w:space="0" w:color="EDEDED" w:themeColor="accent6" w:themeTint="99"/>
        <w:left w:val="single" w:sz="4" w:space="0" w:color="EDEDED" w:themeColor="accent6" w:themeTint="99"/>
        <w:bottom w:val="single" w:sz="4" w:space="0" w:color="EDEDED" w:themeColor="accent6" w:themeTint="99"/>
        <w:right w:val="single" w:sz="4" w:space="0" w:color="EDEDED" w:themeColor="accent6" w:themeTint="99"/>
        <w:insideH w:val="single" w:sz="4" w:space="0" w:color="EDEDED" w:themeColor="accent6" w:themeTint="99"/>
      </w:tblBorders>
    </w:tblPr>
    <w:tblStylePr w:type="firstRow">
      <w:rPr>
        <w:b/>
        <w:bCs/>
        <w:color w:val="FFFFFF" w:themeColor="background1"/>
      </w:rPr>
      <w:tblPr/>
      <w:tcPr>
        <w:tcBorders>
          <w:top w:val="single" w:sz="4" w:space="0" w:color="E1E1E1" w:themeColor="accent6"/>
          <w:left w:val="single" w:sz="4" w:space="0" w:color="E1E1E1" w:themeColor="accent6"/>
          <w:bottom w:val="single" w:sz="4" w:space="0" w:color="E1E1E1" w:themeColor="accent6"/>
          <w:right w:val="single" w:sz="4" w:space="0" w:color="E1E1E1" w:themeColor="accent6"/>
          <w:insideH w:val="nil"/>
        </w:tcBorders>
        <w:shd w:val="clear" w:color="auto" w:fill="E1E1E1" w:themeFill="accent6"/>
      </w:tcPr>
    </w:tblStylePr>
    <w:tblStylePr w:type="lastRow">
      <w:rPr>
        <w:b/>
        <w:bCs/>
      </w:rPr>
      <w:tblPr/>
      <w:tcPr>
        <w:tcBorders>
          <w:top w:val="double" w:sz="4" w:space="0" w:color="EDEDED"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B2714D"/>
    <w:pPr>
      <w:spacing w:after="0" w:line="240" w:lineRule="auto"/>
    </w:p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2714D"/>
    <w:pPr>
      <w:spacing w:after="0" w:line="240" w:lineRule="auto"/>
    </w:pPr>
    <w:tblPr>
      <w:tblStyleRowBandSize w:val="1"/>
      <w:tblStyleColBandSize w:val="1"/>
      <w:tblBorders>
        <w:top w:val="single" w:sz="24" w:space="0" w:color="FF372F" w:themeColor="accent1"/>
        <w:left w:val="single" w:sz="24" w:space="0" w:color="FF372F" w:themeColor="accent1"/>
        <w:bottom w:val="single" w:sz="24" w:space="0" w:color="FF372F" w:themeColor="accent1"/>
        <w:right w:val="single" w:sz="24" w:space="0" w:color="FF372F" w:themeColor="accent1"/>
      </w:tblBorders>
    </w:tblPr>
    <w:tcPr>
      <w:shd w:val="clear" w:color="auto" w:fill="FF372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2714D"/>
    <w:pPr>
      <w:spacing w:after="0" w:line="240" w:lineRule="auto"/>
    </w:pPr>
    <w:tblPr>
      <w:tblStyleRowBandSize w:val="1"/>
      <w:tblStyleColBandSize w:val="1"/>
      <w:tblBorders>
        <w:top w:val="single" w:sz="24" w:space="0" w:color="CC2126" w:themeColor="accent2"/>
        <w:left w:val="single" w:sz="24" w:space="0" w:color="CC2126" w:themeColor="accent2"/>
        <w:bottom w:val="single" w:sz="24" w:space="0" w:color="CC2126" w:themeColor="accent2"/>
        <w:right w:val="single" w:sz="24" w:space="0" w:color="CC2126" w:themeColor="accent2"/>
      </w:tblBorders>
    </w:tblPr>
    <w:tcPr>
      <w:shd w:val="clear" w:color="auto" w:fill="CC21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2714D"/>
    <w:pPr>
      <w:spacing w:after="0" w:line="240" w:lineRule="auto"/>
    </w:pPr>
    <w:tblPr>
      <w:tblStyleRowBandSize w:val="1"/>
      <w:tblStyleColBandSize w:val="1"/>
      <w:tblBorders>
        <w:top w:val="single" w:sz="24" w:space="0" w:color="680005" w:themeColor="accent3"/>
        <w:left w:val="single" w:sz="24" w:space="0" w:color="680005" w:themeColor="accent3"/>
        <w:bottom w:val="single" w:sz="24" w:space="0" w:color="680005" w:themeColor="accent3"/>
        <w:right w:val="single" w:sz="24" w:space="0" w:color="680005" w:themeColor="accent3"/>
      </w:tblBorders>
    </w:tblPr>
    <w:tcPr>
      <w:shd w:val="clear" w:color="auto" w:fill="68000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2714D"/>
    <w:pPr>
      <w:spacing w:after="0" w:line="240" w:lineRule="auto"/>
    </w:pPr>
    <w:tblPr>
      <w:tblStyleRowBandSize w:val="1"/>
      <w:tblStyleColBandSize w:val="1"/>
      <w:tblBorders>
        <w:top w:val="single" w:sz="24" w:space="0" w:color="9A9A9A" w:themeColor="accent4"/>
        <w:left w:val="single" w:sz="24" w:space="0" w:color="9A9A9A" w:themeColor="accent4"/>
        <w:bottom w:val="single" w:sz="24" w:space="0" w:color="9A9A9A" w:themeColor="accent4"/>
        <w:right w:val="single" w:sz="24" w:space="0" w:color="9A9A9A" w:themeColor="accent4"/>
      </w:tblBorders>
    </w:tblPr>
    <w:tcPr>
      <w:shd w:val="clear" w:color="auto" w:fill="9A9A9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2714D"/>
    <w:pPr>
      <w:spacing w:after="0" w:line="240" w:lineRule="auto"/>
    </w:pPr>
    <w:tblPr>
      <w:tblStyleRowBandSize w:val="1"/>
      <w:tblStyleColBandSize w:val="1"/>
      <w:tblBorders>
        <w:top w:val="single" w:sz="24" w:space="0" w:color="CCCCCC" w:themeColor="accent5"/>
        <w:left w:val="single" w:sz="24" w:space="0" w:color="CCCCCC" w:themeColor="accent5"/>
        <w:bottom w:val="single" w:sz="24" w:space="0" w:color="CCCCCC" w:themeColor="accent5"/>
        <w:right w:val="single" w:sz="24" w:space="0" w:color="CCCCCC" w:themeColor="accent5"/>
      </w:tblBorders>
    </w:tblPr>
    <w:tcPr>
      <w:shd w:val="clear" w:color="auto" w:fill="CCCCC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2714D"/>
    <w:pPr>
      <w:spacing w:after="0" w:line="240" w:lineRule="auto"/>
    </w:pPr>
    <w:tblPr>
      <w:tblStyleRowBandSize w:val="1"/>
      <w:tblStyleColBandSize w:val="1"/>
      <w:tblBorders>
        <w:top w:val="single" w:sz="24" w:space="0" w:color="E1E1E1" w:themeColor="accent6"/>
        <w:left w:val="single" w:sz="24" w:space="0" w:color="E1E1E1" w:themeColor="accent6"/>
        <w:bottom w:val="single" w:sz="24" w:space="0" w:color="E1E1E1" w:themeColor="accent6"/>
        <w:right w:val="single" w:sz="24" w:space="0" w:color="E1E1E1" w:themeColor="accent6"/>
      </w:tblBorders>
    </w:tblPr>
    <w:tcPr>
      <w:shd w:val="clear" w:color="auto" w:fill="E1E1E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2714D"/>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2714D"/>
    <w:pPr>
      <w:spacing w:after="0" w:line="240" w:lineRule="auto"/>
    </w:pPr>
    <w:tblPr>
      <w:tblStyleRowBandSize w:val="1"/>
      <w:tblStyleColBandSize w:val="1"/>
      <w:tblBorders>
        <w:top w:val="single" w:sz="4" w:space="0" w:color="FF372F" w:themeColor="accent1"/>
        <w:bottom w:val="single" w:sz="4" w:space="0" w:color="FF372F" w:themeColor="accent1"/>
      </w:tblBorders>
    </w:tblPr>
    <w:tblStylePr w:type="firstRow">
      <w:rPr>
        <w:b/>
        <w:bCs/>
      </w:rPr>
      <w:tblPr/>
      <w:tcPr>
        <w:tcBorders>
          <w:bottom w:val="single" w:sz="4" w:space="0" w:color="FF372F" w:themeColor="accent1"/>
        </w:tcBorders>
      </w:tcPr>
    </w:tblStylePr>
    <w:tblStylePr w:type="lastRow">
      <w:rPr>
        <w:b/>
        <w:bCs/>
      </w:rPr>
      <w:tblPr/>
      <w:tcPr>
        <w:tcBorders>
          <w:top w:val="double" w:sz="4" w:space="0" w:color="FF372F" w:themeColor="accent1"/>
        </w:tcBorders>
      </w:tcPr>
    </w:tblStylePr>
    <w:tblStylePr w:type="firstCol">
      <w:rPr>
        <w:b/>
        <w:bCs/>
      </w:rPr>
    </w:tblStylePr>
    <w:tblStylePr w:type="lastCol">
      <w:rPr>
        <w:b/>
        <w:bCs/>
      </w:rPr>
    </w:tblStylePr>
    <w:tblStylePr w:type="band1Vert">
      <w:tblPr/>
      <w:tcPr>
        <w:shd w:val="clear" w:color="auto" w:fill="FFD6D5" w:themeFill="accent1" w:themeFillTint="33"/>
      </w:tcPr>
    </w:tblStylePr>
    <w:tblStylePr w:type="band1Horz">
      <w:tblPr/>
      <w:tcPr>
        <w:shd w:val="clear" w:color="auto" w:fill="FFD6D5" w:themeFill="accent1" w:themeFillTint="33"/>
      </w:tcPr>
    </w:tblStylePr>
  </w:style>
  <w:style w:type="table" w:styleId="ListTable6Colorful-Accent2">
    <w:name w:val="List Table 6 Colorful Accent 2"/>
    <w:basedOn w:val="TableNormal"/>
    <w:uiPriority w:val="51"/>
    <w:rsid w:val="00B2714D"/>
    <w:pPr>
      <w:spacing w:after="0" w:line="240" w:lineRule="auto"/>
    </w:pPr>
    <w:tblPr>
      <w:tblStyleRowBandSize w:val="1"/>
      <w:tblStyleColBandSize w:val="1"/>
      <w:tblBorders>
        <w:top w:val="single" w:sz="4" w:space="0" w:color="CC2126" w:themeColor="accent2"/>
        <w:bottom w:val="single" w:sz="4" w:space="0" w:color="CC2126" w:themeColor="accent2"/>
      </w:tblBorders>
    </w:tblPr>
    <w:tblStylePr w:type="firstRow">
      <w:rPr>
        <w:b/>
        <w:bCs/>
      </w:rPr>
      <w:tblPr/>
      <w:tcPr>
        <w:tcBorders>
          <w:bottom w:val="single" w:sz="4" w:space="0" w:color="CC2126" w:themeColor="accent2"/>
        </w:tcBorders>
      </w:tcPr>
    </w:tblStylePr>
    <w:tblStylePr w:type="lastRow">
      <w:rPr>
        <w:b/>
        <w:bCs/>
      </w:rPr>
      <w:tblPr/>
      <w:tcPr>
        <w:tcBorders>
          <w:top w:val="double" w:sz="4" w:space="0" w:color="CC2126" w:themeColor="accent2"/>
        </w:tcBorders>
      </w:tcPr>
    </w:tblStylePr>
    <w:tblStylePr w:type="firstCol">
      <w:rPr>
        <w:b/>
        <w:bCs/>
      </w:rPr>
    </w:tblStylePr>
    <w:tblStylePr w:type="lastCol">
      <w:rPr>
        <w:b/>
        <w:bCs/>
      </w:rPr>
    </w:tblStylePr>
    <w:tblStylePr w:type="band1Vert">
      <w:tblPr/>
      <w:tcPr>
        <w:shd w:val="clear" w:color="auto" w:fill="F7CFD0" w:themeFill="accent2" w:themeFillTint="33"/>
      </w:tcPr>
    </w:tblStylePr>
    <w:tblStylePr w:type="band1Horz">
      <w:tblPr/>
      <w:tcPr>
        <w:shd w:val="clear" w:color="auto" w:fill="F7CFD0" w:themeFill="accent2" w:themeFillTint="33"/>
      </w:tcPr>
    </w:tblStylePr>
  </w:style>
  <w:style w:type="table" w:styleId="ListTable6Colorful-Accent3">
    <w:name w:val="List Table 6 Colorful Accent 3"/>
    <w:basedOn w:val="TableNormal"/>
    <w:uiPriority w:val="51"/>
    <w:rsid w:val="00B2714D"/>
    <w:pPr>
      <w:spacing w:after="0" w:line="240" w:lineRule="auto"/>
    </w:pPr>
    <w:tblPr>
      <w:tblStyleRowBandSize w:val="1"/>
      <w:tblStyleColBandSize w:val="1"/>
      <w:tblBorders>
        <w:top w:val="single" w:sz="4" w:space="0" w:color="680005" w:themeColor="accent3"/>
        <w:bottom w:val="single" w:sz="4" w:space="0" w:color="680005" w:themeColor="accent3"/>
      </w:tblBorders>
    </w:tblPr>
    <w:tblStylePr w:type="firstRow">
      <w:rPr>
        <w:b/>
        <w:bCs/>
      </w:rPr>
      <w:tblPr/>
      <w:tcPr>
        <w:tcBorders>
          <w:bottom w:val="single" w:sz="4" w:space="0" w:color="680005" w:themeColor="accent3"/>
        </w:tcBorders>
      </w:tcPr>
    </w:tblStylePr>
    <w:tblStylePr w:type="lastRow">
      <w:rPr>
        <w:b/>
        <w:bCs/>
      </w:rPr>
      <w:tblPr/>
      <w:tcPr>
        <w:tcBorders>
          <w:top w:val="double" w:sz="4" w:space="0" w:color="680005" w:themeColor="accent3"/>
        </w:tcBorders>
      </w:tcPr>
    </w:tblStylePr>
    <w:tblStylePr w:type="firstCol">
      <w:rPr>
        <w:b/>
        <w:bCs/>
      </w:rPr>
    </w:tblStylePr>
    <w:tblStylePr w:type="lastCol">
      <w:rPr>
        <w:b/>
        <w:bCs/>
      </w:rPr>
    </w:tblStylePr>
    <w:tblStylePr w:type="band1Vert">
      <w:tblPr/>
      <w:tcPr>
        <w:shd w:val="clear" w:color="auto" w:fill="FFADB1" w:themeFill="accent3" w:themeFillTint="33"/>
      </w:tcPr>
    </w:tblStylePr>
    <w:tblStylePr w:type="band1Horz">
      <w:tblPr/>
      <w:tcPr>
        <w:shd w:val="clear" w:color="auto" w:fill="FFADB1" w:themeFill="accent3" w:themeFillTint="33"/>
      </w:tcPr>
    </w:tblStylePr>
  </w:style>
  <w:style w:type="table" w:styleId="ListTable6Colorful-Accent4">
    <w:name w:val="List Table 6 Colorful Accent 4"/>
    <w:basedOn w:val="TableNormal"/>
    <w:uiPriority w:val="51"/>
    <w:rsid w:val="00B2714D"/>
    <w:pPr>
      <w:spacing w:after="0" w:line="240" w:lineRule="auto"/>
    </w:pPr>
    <w:tblPr>
      <w:tblStyleRowBandSize w:val="1"/>
      <w:tblStyleColBandSize w:val="1"/>
      <w:tblBorders>
        <w:top w:val="single" w:sz="4" w:space="0" w:color="9A9A9A" w:themeColor="accent4"/>
        <w:bottom w:val="single" w:sz="4" w:space="0" w:color="9A9A9A" w:themeColor="accent4"/>
      </w:tblBorders>
    </w:tblPr>
    <w:tblStylePr w:type="firstRow">
      <w:rPr>
        <w:b/>
        <w:bCs/>
      </w:rPr>
      <w:tblPr/>
      <w:tcPr>
        <w:tcBorders>
          <w:bottom w:val="single" w:sz="4" w:space="0" w:color="9A9A9A" w:themeColor="accent4"/>
        </w:tcBorders>
      </w:tcPr>
    </w:tblStylePr>
    <w:tblStylePr w:type="lastRow">
      <w:rPr>
        <w:b/>
        <w:bCs/>
      </w:rPr>
      <w:tblPr/>
      <w:tcPr>
        <w:tcBorders>
          <w:top w:val="double" w:sz="4" w:space="0" w:color="9A9A9A"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B2714D"/>
    <w:pPr>
      <w:spacing w:after="0" w:line="240" w:lineRule="auto"/>
    </w:pPr>
    <w:tblPr>
      <w:tblStyleRowBandSize w:val="1"/>
      <w:tblStyleColBandSize w:val="1"/>
      <w:tblBorders>
        <w:top w:val="single" w:sz="4" w:space="0" w:color="CCCCCC" w:themeColor="accent5"/>
        <w:bottom w:val="single" w:sz="4" w:space="0" w:color="CCCCCC" w:themeColor="accent5"/>
      </w:tblBorders>
    </w:tblPr>
    <w:tblStylePr w:type="firstRow">
      <w:rPr>
        <w:b/>
        <w:bCs/>
      </w:rPr>
      <w:tblPr/>
      <w:tcPr>
        <w:tcBorders>
          <w:bottom w:val="single" w:sz="4" w:space="0" w:color="CCCCCC" w:themeColor="accent5"/>
        </w:tcBorders>
      </w:tcPr>
    </w:tblStylePr>
    <w:tblStylePr w:type="lastRow">
      <w:rPr>
        <w:b/>
        <w:bCs/>
      </w:rPr>
      <w:tblPr/>
      <w:tcPr>
        <w:tcBorders>
          <w:top w:val="double" w:sz="4" w:space="0" w:color="CCCCCC" w:themeColor="accent5"/>
        </w:tcBorders>
      </w:tcPr>
    </w:tblStylePr>
    <w:tblStylePr w:type="firstCol">
      <w:rPr>
        <w:b/>
        <w:bCs/>
      </w:rPr>
    </w:tblStylePr>
    <w:tblStylePr w:type="lastCol">
      <w:rPr>
        <w:b/>
        <w:bCs/>
      </w:rPr>
    </w:tblStylePr>
    <w:tblStylePr w:type="band1Vert">
      <w:tblPr/>
      <w:tcPr>
        <w:shd w:val="clear" w:color="auto" w:fill="F4F4F4" w:themeFill="accent5" w:themeFillTint="33"/>
      </w:tcPr>
    </w:tblStylePr>
    <w:tblStylePr w:type="band1Horz">
      <w:tblPr/>
      <w:tcPr>
        <w:shd w:val="clear" w:color="auto" w:fill="F4F4F4" w:themeFill="accent5" w:themeFillTint="33"/>
      </w:tcPr>
    </w:tblStylePr>
  </w:style>
  <w:style w:type="table" w:styleId="ListTable6Colorful-Accent6">
    <w:name w:val="List Table 6 Colorful Accent 6"/>
    <w:basedOn w:val="TableNormal"/>
    <w:uiPriority w:val="51"/>
    <w:rsid w:val="00B2714D"/>
    <w:pPr>
      <w:spacing w:after="0" w:line="240" w:lineRule="auto"/>
    </w:pPr>
    <w:tblPr>
      <w:tblStyleRowBandSize w:val="1"/>
      <w:tblStyleColBandSize w:val="1"/>
      <w:tblBorders>
        <w:top w:val="single" w:sz="4" w:space="0" w:color="E1E1E1" w:themeColor="accent6"/>
        <w:bottom w:val="single" w:sz="4" w:space="0" w:color="E1E1E1" w:themeColor="accent6"/>
      </w:tblBorders>
    </w:tblPr>
    <w:tblStylePr w:type="firstRow">
      <w:rPr>
        <w:b/>
        <w:bCs/>
      </w:rPr>
      <w:tblPr/>
      <w:tcPr>
        <w:tcBorders>
          <w:bottom w:val="single" w:sz="4" w:space="0" w:color="E1E1E1" w:themeColor="accent6"/>
        </w:tcBorders>
      </w:tcPr>
    </w:tblStylePr>
    <w:tblStylePr w:type="lastRow">
      <w:rPr>
        <w:b/>
        <w:bCs/>
      </w:rPr>
      <w:tblPr/>
      <w:tcPr>
        <w:tcBorders>
          <w:top w:val="double" w:sz="4" w:space="0" w:color="E1E1E1"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72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72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72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72F" w:themeColor="accent1"/>
        </w:tcBorders>
        <w:shd w:val="clear" w:color="auto" w:fill="FFFFFF" w:themeFill="background1"/>
      </w:tcPr>
    </w:tblStylePr>
    <w:tblStylePr w:type="band1Vert">
      <w:tblPr/>
      <w:tcPr>
        <w:shd w:val="clear" w:color="auto" w:fill="FFD6D5" w:themeFill="accent1" w:themeFillTint="33"/>
      </w:tcPr>
    </w:tblStylePr>
    <w:tblStylePr w:type="band1Horz">
      <w:tblPr/>
      <w:tcPr>
        <w:shd w:val="clear" w:color="auto" w:fill="FFD6D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21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21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21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2126" w:themeColor="accent2"/>
        </w:tcBorders>
        <w:shd w:val="clear" w:color="auto" w:fill="FFFFFF" w:themeFill="background1"/>
      </w:tcPr>
    </w:tblStylePr>
    <w:tblStylePr w:type="band1Vert">
      <w:tblPr/>
      <w:tcPr>
        <w:shd w:val="clear" w:color="auto" w:fill="F7CFD0" w:themeFill="accent2" w:themeFillTint="33"/>
      </w:tcPr>
    </w:tblStylePr>
    <w:tblStylePr w:type="band1Horz">
      <w:tblPr/>
      <w:tcPr>
        <w:shd w:val="clear" w:color="auto" w:fill="F7CF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8000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8000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8000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80005" w:themeColor="accent3"/>
        </w:tcBorders>
        <w:shd w:val="clear" w:color="auto" w:fill="FFFFFF" w:themeFill="background1"/>
      </w:tcPr>
    </w:tblStylePr>
    <w:tblStylePr w:type="band1Vert">
      <w:tblPr/>
      <w:tcPr>
        <w:shd w:val="clear" w:color="auto" w:fill="FFADB1" w:themeFill="accent3" w:themeFillTint="33"/>
      </w:tcPr>
    </w:tblStylePr>
    <w:tblStylePr w:type="band1Horz">
      <w:tblPr/>
      <w:tcPr>
        <w:shd w:val="clear" w:color="auto" w:fill="FFADB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9A9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9A9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9A9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9A9A"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CCC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CCC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CCC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CCCC" w:themeColor="accent5"/>
        </w:tcBorders>
        <w:shd w:val="clear" w:color="auto" w:fill="FFFFFF" w:themeFill="background1"/>
      </w:tcPr>
    </w:tblStylePr>
    <w:tblStylePr w:type="band1Vert">
      <w:tblPr/>
      <w:tcPr>
        <w:shd w:val="clear" w:color="auto" w:fill="F4F4F4" w:themeFill="accent5" w:themeFillTint="33"/>
      </w:tcPr>
    </w:tblStylePr>
    <w:tblStylePr w:type="band1Horz">
      <w:tblPr/>
      <w:tcPr>
        <w:shd w:val="clear" w:color="auto" w:fill="F4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E1E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E1E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E1E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E1E1"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2714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cs="Arial"/>
      <w:color w:val="1D252C"/>
    </w:rPr>
  </w:style>
  <w:style w:type="character" w:customStyle="1" w:styleId="MacroTextChar">
    <w:name w:val="Macro Text Char"/>
    <w:basedOn w:val="DefaultParagraphFont"/>
    <w:link w:val="MacroText"/>
    <w:uiPriority w:val="99"/>
    <w:semiHidden/>
    <w:rsid w:val="00B2714D"/>
    <w:rPr>
      <w:rFonts w:cs="Arial"/>
      <w:color w:val="1D252C"/>
    </w:rPr>
  </w:style>
  <w:style w:type="paragraph" w:customStyle="1" w:styleId="MainTitle-CoverPage">
    <w:name w:val="Main Title - Cover Page"/>
    <w:basedOn w:val="Normal"/>
    <w:rsid w:val="00B2714D"/>
    <w:pPr>
      <w:framePr w:wrap="around" w:vAnchor="page" w:hAnchor="margin" w:y="4027"/>
      <w:spacing w:line="264" w:lineRule="auto"/>
    </w:pPr>
    <w:rPr>
      <w:rFonts w:eastAsiaTheme="minorEastAsia"/>
      <w:b/>
      <w:szCs w:val="22"/>
      <w:lang w:eastAsia="en-NZ"/>
    </w:rPr>
  </w:style>
  <w:style w:type="table" w:styleId="MediumGrid1">
    <w:name w:val="Medium Grid 1"/>
    <w:basedOn w:val="TableNormal"/>
    <w:uiPriority w:val="67"/>
    <w:semiHidden/>
    <w:unhideWhenUsed/>
    <w:rsid w:val="00B271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2714D"/>
    <w:pPr>
      <w:spacing w:after="0" w:line="240" w:lineRule="auto"/>
    </w:pPr>
    <w:tblPr>
      <w:tblStyleRowBandSize w:val="1"/>
      <w:tblStyleColBandSize w:val="1"/>
      <w:tblBorders>
        <w:top w:val="single" w:sz="8" w:space="0" w:color="FF6863" w:themeColor="accent1" w:themeTint="BF"/>
        <w:left w:val="single" w:sz="8" w:space="0" w:color="FF6863" w:themeColor="accent1" w:themeTint="BF"/>
        <w:bottom w:val="single" w:sz="8" w:space="0" w:color="FF6863" w:themeColor="accent1" w:themeTint="BF"/>
        <w:right w:val="single" w:sz="8" w:space="0" w:color="FF6863" w:themeColor="accent1" w:themeTint="BF"/>
        <w:insideH w:val="single" w:sz="8" w:space="0" w:color="FF6863" w:themeColor="accent1" w:themeTint="BF"/>
        <w:insideV w:val="single" w:sz="8" w:space="0" w:color="FF6863" w:themeColor="accent1" w:themeTint="BF"/>
      </w:tblBorders>
    </w:tblPr>
    <w:tcPr>
      <w:shd w:val="clear" w:color="auto" w:fill="FFCDCB" w:themeFill="accent1" w:themeFillTint="3F"/>
    </w:tcPr>
    <w:tblStylePr w:type="firstRow">
      <w:rPr>
        <w:b/>
        <w:bCs/>
      </w:rPr>
    </w:tblStylePr>
    <w:tblStylePr w:type="lastRow">
      <w:rPr>
        <w:b/>
        <w:bCs/>
      </w:rPr>
      <w:tblPr/>
      <w:tcPr>
        <w:tcBorders>
          <w:top w:val="single" w:sz="18" w:space="0" w:color="FF6863" w:themeColor="accent1" w:themeTint="BF"/>
        </w:tcBorders>
      </w:tcPr>
    </w:tblStylePr>
    <w:tblStylePr w:type="firstCol">
      <w:rPr>
        <w:b/>
        <w:bCs/>
      </w:rPr>
    </w:tblStylePr>
    <w:tblStylePr w:type="lastCol">
      <w:rPr>
        <w:b/>
        <w:bCs/>
      </w:rPr>
    </w:tblStylePr>
    <w:tblStylePr w:type="band1Vert">
      <w:tblPr/>
      <w:tcPr>
        <w:shd w:val="clear" w:color="auto" w:fill="FF9A97" w:themeFill="accent1" w:themeFillTint="7F"/>
      </w:tcPr>
    </w:tblStylePr>
    <w:tblStylePr w:type="band1Horz">
      <w:tblPr/>
      <w:tcPr>
        <w:shd w:val="clear" w:color="auto" w:fill="FF9A97" w:themeFill="accent1" w:themeFillTint="7F"/>
      </w:tcPr>
    </w:tblStylePr>
  </w:style>
  <w:style w:type="table" w:styleId="MediumGrid1-Accent2">
    <w:name w:val="Medium Grid 1 Accent 2"/>
    <w:basedOn w:val="TableNormal"/>
    <w:uiPriority w:val="67"/>
    <w:semiHidden/>
    <w:unhideWhenUsed/>
    <w:rsid w:val="00B2714D"/>
    <w:pPr>
      <w:spacing w:after="0" w:line="240" w:lineRule="auto"/>
    </w:pPr>
    <w:tblPr>
      <w:tblStyleRowBandSize w:val="1"/>
      <w:tblStyleColBandSize w:val="1"/>
      <w:tblBorders>
        <w:top w:val="single" w:sz="8" w:space="0" w:color="E24E52" w:themeColor="accent2" w:themeTint="BF"/>
        <w:left w:val="single" w:sz="8" w:space="0" w:color="E24E52" w:themeColor="accent2" w:themeTint="BF"/>
        <w:bottom w:val="single" w:sz="8" w:space="0" w:color="E24E52" w:themeColor="accent2" w:themeTint="BF"/>
        <w:right w:val="single" w:sz="8" w:space="0" w:color="E24E52" w:themeColor="accent2" w:themeTint="BF"/>
        <w:insideH w:val="single" w:sz="8" w:space="0" w:color="E24E52" w:themeColor="accent2" w:themeTint="BF"/>
        <w:insideV w:val="single" w:sz="8" w:space="0" w:color="E24E52" w:themeColor="accent2" w:themeTint="BF"/>
      </w:tblBorders>
    </w:tblPr>
    <w:tcPr>
      <w:shd w:val="clear" w:color="auto" w:fill="F5C4C6" w:themeFill="accent2" w:themeFillTint="3F"/>
    </w:tcPr>
    <w:tblStylePr w:type="firstRow">
      <w:rPr>
        <w:b/>
        <w:bCs/>
      </w:rPr>
    </w:tblStylePr>
    <w:tblStylePr w:type="lastRow">
      <w:rPr>
        <w:b/>
        <w:bCs/>
      </w:rPr>
      <w:tblPr/>
      <w:tcPr>
        <w:tcBorders>
          <w:top w:val="single" w:sz="18" w:space="0" w:color="E24E52" w:themeColor="accent2" w:themeTint="BF"/>
        </w:tcBorders>
      </w:tcPr>
    </w:tblStylePr>
    <w:tblStylePr w:type="firstCol">
      <w:rPr>
        <w:b/>
        <w:bCs/>
      </w:rPr>
    </w:tblStylePr>
    <w:tblStylePr w:type="lastCol">
      <w:rPr>
        <w:b/>
        <w:bCs/>
      </w:rPr>
    </w:tblStylePr>
    <w:tblStylePr w:type="band1Vert">
      <w:tblPr/>
      <w:tcPr>
        <w:shd w:val="clear" w:color="auto" w:fill="EC898C" w:themeFill="accent2" w:themeFillTint="7F"/>
      </w:tcPr>
    </w:tblStylePr>
    <w:tblStylePr w:type="band1Horz">
      <w:tblPr/>
      <w:tcPr>
        <w:shd w:val="clear" w:color="auto" w:fill="EC898C" w:themeFill="accent2" w:themeFillTint="7F"/>
      </w:tcPr>
    </w:tblStylePr>
  </w:style>
  <w:style w:type="table" w:styleId="MediumGrid1-Accent3">
    <w:name w:val="Medium Grid 1 Accent 3"/>
    <w:basedOn w:val="TableNormal"/>
    <w:uiPriority w:val="67"/>
    <w:semiHidden/>
    <w:unhideWhenUsed/>
    <w:rsid w:val="00B2714D"/>
    <w:pPr>
      <w:spacing w:after="0" w:line="240" w:lineRule="auto"/>
    </w:pPr>
    <w:tblPr>
      <w:tblStyleRowBandSize w:val="1"/>
      <w:tblStyleColBandSize w:val="1"/>
      <w:tblBorders>
        <w:top w:val="single" w:sz="8" w:space="0" w:color="CD0009" w:themeColor="accent3" w:themeTint="BF"/>
        <w:left w:val="single" w:sz="8" w:space="0" w:color="CD0009" w:themeColor="accent3" w:themeTint="BF"/>
        <w:bottom w:val="single" w:sz="8" w:space="0" w:color="CD0009" w:themeColor="accent3" w:themeTint="BF"/>
        <w:right w:val="single" w:sz="8" w:space="0" w:color="CD0009" w:themeColor="accent3" w:themeTint="BF"/>
        <w:insideH w:val="single" w:sz="8" w:space="0" w:color="CD0009" w:themeColor="accent3" w:themeTint="BF"/>
        <w:insideV w:val="single" w:sz="8" w:space="0" w:color="CD0009" w:themeColor="accent3" w:themeTint="BF"/>
      </w:tblBorders>
    </w:tblPr>
    <w:tcPr>
      <w:shd w:val="clear" w:color="auto" w:fill="FF9A9F" w:themeFill="accent3" w:themeFillTint="3F"/>
    </w:tcPr>
    <w:tblStylePr w:type="firstRow">
      <w:rPr>
        <w:b/>
        <w:bCs/>
      </w:rPr>
    </w:tblStylePr>
    <w:tblStylePr w:type="lastRow">
      <w:rPr>
        <w:b/>
        <w:bCs/>
      </w:rPr>
      <w:tblPr/>
      <w:tcPr>
        <w:tcBorders>
          <w:top w:val="single" w:sz="18" w:space="0" w:color="CD0009" w:themeColor="accent3" w:themeTint="BF"/>
        </w:tcBorders>
      </w:tcPr>
    </w:tblStylePr>
    <w:tblStylePr w:type="firstCol">
      <w:rPr>
        <w:b/>
        <w:bCs/>
      </w:rPr>
    </w:tblStylePr>
    <w:tblStylePr w:type="lastCol">
      <w:rPr>
        <w:b/>
        <w:bCs/>
      </w:rPr>
    </w:tblStylePr>
    <w:tblStylePr w:type="band1Vert">
      <w:tblPr/>
      <w:tcPr>
        <w:shd w:val="clear" w:color="auto" w:fill="FF343E" w:themeFill="accent3" w:themeFillTint="7F"/>
      </w:tcPr>
    </w:tblStylePr>
    <w:tblStylePr w:type="band1Horz">
      <w:tblPr/>
      <w:tcPr>
        <w:shd w:val="clear" w:color="auto" w:fill="FF343E" w:themeFill="accent3" w:themeFillTint="7F"/>
      </w:tcPr>
    </w:tblStylePr>
  </w:style>
  <w:style w:type="table" w:styleId="MediumGrid1-Accent4">
    <w:name w:val="Medium Grid 1 Accent 4"/>
    <w:basedOn w:val="TableNormal"/>
    <w:uiPriority w:val="67"/>
    <w:semiHidden/>
    <w:unhideWhenUsed/>
    <w:rsid w:val="00B2714D"/>
    <w:pPr>
      <w:spacing w:after="0" w:line="240" w:lineRule="auto"/>
    </w:pPr>
    <w:tblPr>
      <w:tblStyleRowBandSize w:val="1"/>
      <w:tblStyleColBandSize w:val="1"/>
      <w:tblBorders>
        <w:top w:val="single" w:sz="8" w:space="0" w:color="B3B3B3" w:themeColor="accent4" w:themeTint="BF"/>
        <w:left w:val="single" w:sz="8" w:space="0" w:color="B3B3B3" w:themeColor="accent4" w:themeTint="BF"/>
        <w:bottom w:val="single" w:sz="8" w:space="0" w:color="B3B3B3" w:themeColor="accent4" w:themeTint="BF"/>
        <w:right w:val="single" w:sz="8" w:space="0" w:color="B3B3B3" w:themeColor="accent4" w:themeTint="BF"/>
        <w:insideH w:val="single" w:sz="8" w:space="0" w:color="B3B3B3" w:themeColor="accent4" w:themeTint="BF"/>
        <w:insideV w:val="single" w:sz="8" w:space="0" w:color="B3B3B3" w:themeColor="accent4" w:themeTint="BF"/>
      </w:tblBorders>
    </w:tblPr>
    <w:tcPr>
      <w:shd w:val="clear" w:color="auto" w:fill="E6E6E6" w:themeFill="accent4" w:themeFillTint="3F"/>
    </w:tcPr>
    <w:tblStylePr w:type="firstRow">
      <w:rPr>
        <w:b/>
        <w:bCs/>
      </w:rPr>
    </w:tblStylePr>
    <w:tblStylePr w:type="lastRow">
      <w:rPr>
        <w:b/>
        <w:bCs/>
      </w:rPr>
      <w:tblPr/>
      <w:tcPr>
        <w:tcBorders>
          <w:top w:val="single" w:sz="18" w:space="0" w:color="B3B3B3" w:themeColor="accent4" w:themeTint="BF"/>
        </w:tcBorders>
      </w:tcPr>
    </w:tblStylePr>
    <w:tblStylePr w:type="firstCol">
      <w:rPr>
        <w:b/>
        <w:bCs/>
      </w:rPr>
    </w:tblStylePr>
    <w:tblStylePr w:type="lastCol">
      <w:rPr>
        <w:b/>
        <w:bCs/>
      </w:rPr>
    </w:tblStylePr>
    <w:tblStylePr w:type="band1Vert">
      <w:tblPr/>
      <w:tcPr>
        <w:shd w:val="clear" w:color="auto" w:fill="CCCCCC" w:themeFill="accent4" w:themeFillTint="7F"/>
      </w:tcPr>
    </w:tblStylePr>
    <w:tblStylePr w:type="band1Horz">
      <w:tblPr/>
      <w:tcPr>
        <w:shd w:val="clear" w:color="auto" w:fill="CCCCCC" w:themeFill="accent4" w:themeFillTint="7F"/>
      </w:tcPr>
    </w:tblStylePr>
  </w:style>
  <w:style w:type="table" w:styleId="MediumGrid1-Accent5">
    <w:name w:val="Medium Grid 1 Accent 5"/>
    <w:basedOn w:val="TableNormal"/>
    <w:uiPriority w:val="67"/>
    <w:semiHidden/>
    <w:unhideWhenUsed/>
    <w:rsid w:val="00B2714D"/>
    <w:pPr>
      <w:spacing w:after="0" w:line="240" w:lineRule="auto"/>
    </w:pPr>
    <w:tblPr>
      <w:tblStyleRowBandSize w:val="1"/>
      <w:tblStyleColBandSize w:val="1"/>
      <w:tblBorders>
        <w:top w:val="single" w:sz="8" w:space="0" w:color="D8D8D8" w:themeColor="accent5" w:themeTint="BF"/>
        <w:left w:val="single" w:sz="8" w:space="0" w:color="D8D8D8" w:themeColor="accent5" w:themeTint="BF"/>
        <w:bottom w:val="single" w:sz="8" w:space="0" w:color="D8D8D8" w:themeColor="accent5" w:themeTint="BF"/>
        <w:right w:val="single" w:sz="8" w:space="0" w:color="D8D8D8" w:themeColor="accent5" w:themeTint="BF"/>
        <w:insideH w:val="single" w:sz="8" w:space="0" w:color="D8D8D8" w:themeColor="accent5" w:themeTint="BF"/>
        <w:insideV w:val="single" w:sz="8" w:space="0" w:color="D8D8D8" w:themeColor="accent5" w:themeTint="BF"/>
      </w:tblBorders>
    </w:tblPr>
    <w:tcPr>
      <w:shd w:val="clear" w:color="auto" w:fill="F2F2F2" w:themeFill="accent5" w:themeFillTint="3F"/>
    </w:tcPr>
    <w:tblStylePr w:type="firstRow">
      <w:rPr>
        <w:b/>
        <w:bCs/>
      </w:rPr>
    </w:tblStylePr>
    <w:tblStylePr w:type="lastRow">
      <w:rPr>
        <w:b/>
        <w:bCs/>
      </w:rPr>
      <w:tblPr/>
      <w:tcPr>
        <w:tcBorders>
          <w:top w:val="single" w:sz="18" w:space="0" w:color="D8D8D8" w:themeColor="accent5" w:themeTint="BF"/>
        </w:tcBorders>
      </w:tcPr>
    </w:tblStylePr>
    <w:tblStylePr w:type="firstCol">
      <w:rPr>
        <w:b/>
        <w:bCs/>
      </w:rPr>
    </w:tblStylePr>
    <w:tblStylePr w:type="lastCol">
      <w:rPr>
        <w:b/>
        <w:bCs/>
      </w:rPr>
    </w:tblStylePr>
    <w:tblStylePr w:type="band1Vert">
      <w:tblPr/>
      <w:tcPr>
        <w:shd w:val="clear" w:color="auto" w:fill="E5E5E5" w:themeFill="accent5" w:themeFillTint="7F"/>
      </w:tcPr>
    </w:tblStylePr>
    <w:tblStylePr w:type="band1Horz">
      <w:tblPr/>
      <w:tcPr>
        <w:shd w:val="clear" w:color="auto" w:fill="E5E5E5" w:themeFill="accent5" w:themeFillTint="7F"/>
      </w:tcPr>
    </w:tblStylePr>
  </w:style>
  <w:style w:type="table" w:styleId="MediumGrid1-Accent6">
    <w:name w:val="Medium Grid 1 Accent 6"/>
    <w:basedOn w:val="TableNormal"/>
    <w:uiPriority w:val="67"/>
    <w:semiHidden/>
    <w:unhideWhenUsed/>
    <w:rsid w:val="00B2714D"/>
    <w:pPr>
      <w:spacing w:after="0" w:line="240" w:lineRule="auto"/>
    </w:pPr>
    <w:tblPr>
      <w:tblStyleRowBandSize w:val="1"/>
      <w:tblStyleColBandSize w:val="1"/>
      <w:tblBorders>
        <w:top w:val="single" w:sz="8" w:space="0" w:color="E8E8E8" w:themeColor="accent6" w:themeTint="BF"/>
        <w:left w:val="single" w:sz="8" w:space="0" w:color="E8E8E8" w:themeColor="accent6" w:themeTint="BF"/>
        <w:bottom w:val="single" w:sz="8" w:space="0" w:color="E8E8E8" w:themeColor="accent6" w:themeTint="BF"/>
        <w:right w:val="single" w:sz="8" w:space="0" w:color="E8E8E8" w:themeColor="accent6" w:themeTint="BF"/>
        <w:insideH w:val="single" w:sz="8" w:space="0" w:color="E8E8E8" w:themeColor="accent6" w:themeTint="BF"/>
        <w:insideV w:val="single" w:sz="8" w:space="0" w:color="E8E8E8" w:themeColor="accent6" w:themeTint="BF"/>
      </w:tblBorders>
    </w:tblPr>
    <w:tcPr>
      <w:shd w:val="clear" w:color="auto" w:fill="F7F7F7" w:themeFill="accent6" w:themeFillTint="3F"/>
    </w:tcPr>
    <w:tblStylePr w:type="firstRow">
      <w:rPr>
        <w:b/>
        <w:bCs/>
      </w:rPr>
    </w:tblStylePr>
    <w:tblStylePr w:type="lastRow">
      <w:rPr>
        <w:b/>
        <w:bCs/>
      </w:rPr>
      <w:tblPr/>
      <w:tcPr>
        <w:tcBorders>
          <w:top w:val="single" w:sz="18" w:space="0" w:color="E8E8E8" w:themeColor="accent6" w:themeTint="BF"/>
        </w:tcBorders>
      </w:tcPr>
    </w:tblStylePr>
    <w:tblStylePr w:type="firstCol">
      <w:rPr>
        <w:b/>
        <w:bCs/>
      </w:rPr>
    </w:tblStylePr>
    <w:tblStylePr w:type="lastCol">
      <w:rPr>
        <w:b/>
        <w:bCs/>
      </w:rPr>
    </w:tblStylePr>
    <w:tblStylePr w:type="band1Vert">
      <w:tblPr/>
      <w:tcPr>
        <w:shd w:val="clear" w:color="auto" w:fill="F0F0F0" w:themeFill="accent6" w:themeFillTint="7F"/>
      </w:tcPr>
    </w:tblStylePr>
    <w:tblStylePr w:type="band1Horz">
      <w:tblPr/>
      <w:tcPr>
        <w:shd w:val="clear" w:color="auto" w:fill="F0F0F0" w:themeFill="accent6" w:themeFillTint="7F"/>
      </w:tcPr>
    </w:tblStylePr>
  </w:style>
  <w:style w:type="table" w:styleId="MediumGrid2">
    <w:name w:val="Medium Grid 2"/>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FF372F" w:themeColor="accent1"/>
        <w:left w:val="single" w:sz="8" w:space="0" w:color="FF372F" w:themeColor="accent1"/>
        <w:bottom w:val="single" w:sz="8" w:space="0" w:color="FF372F" w:themeColor="accent1"/>
        <w:right w:val="single" w:sz="8" w:space="0" w:color="FF372F" w:themeColor="accent1"/>
        <w:insideH w:val="single" w:sz="8" w:space="0" w:color="FF372F" w:themeColor="accent1"/>
        <w:insideV w:val="single" w:sz="8" w:space="0" w:color="FF372F" w:themeColor="accent1"/>
      </w:tblBorders>
    </w:tblPr>
    <w:tcPr>
      <w:shd w:val="clear" w:color="auto" w:fill="FFCDCB" w:themeFill="accent1" w:themeFillTint="3F"/>
    </w:tcPr>
    <w:tblStylePr w:type="firstRow">
      <w:rPr>
        <w:b/>
        <w:bCs/>
        <w:color w:val="000000" w:themeColor="text1"/>
      </w:rPr>
      <w:tblPr/>
      <w:tcPr>
        <w:shd w:val="clear" w:color="auto" w:fill="FFEB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D5" w:themeFill="accent1" w:themeFillTint="33"/>
      </w:tcPr>
    </w:tblStylePr>
    <w:tblStylePr w:type="band1Vert">
      <w:tblPr/>
      <w:tcPr>
        <w:shd w:val="clear" w:color="auto" w:fill="FF9A97" w:themeFill="accent1" w:themeFillTint="7F"/>
      </w:tcPr>
    </w:tblStylePr>
    <w:tblStylePr w:type="band1Horz">
      <w:tblPr/>
      <w:tcPr>
        <w:tcBorders>
          <w:insideH w:val="single" w:sz="6" w:space="0" w:color="FF372F" w:themeColor="accent1"/>
          <w:insideV w:val="single" w:sz="6" w:space="0" w:color="FF372F" w:themeColor="accent1"/>
        </w:tcBorders>
        <w:shd w:val="clear" w:color="auto" w:fill="FF9A9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CC2126" w:themeColor="accent2"/>
        <w:left w:val="single" w:sz="8" w:space="0" w:color="CC2126" w:themeColor="accent2"/>
        <w:bottom w:val="single" w:sz="8" w:space="0" w:color="CC2126" w:themeColor="accent2"/>
        <w:right w:val="single" w:sz="8" w:space="0" w:color="CC2126" w:themeColor="accent2"/>
        <w:insideH w:val="single" w:sz="8" w:space="0" w:color="CC2126" w:themeColor="accent2"/>
        <w:insideV w:val="single" w:sz="8" w:space="0" w:color="CC2126" w:themeColor="accent2"/>
      </w:tblBorders>
    </w:tblPr>
    <w:tcPr>
      <w:shd w:val="clear" w:color="auto" w:fill="F5C4C6" w:themeFill="accent2" w:themeFillTint="3F"/>
    </w:tcPr>
    <w:tblStylePr w:type="firstRow">
      <w:rPr>
        <w:b/>
        <w:bCs/>
        <w:color w:val="000000" w:themeColor="text1"/>
      </w:rPr>
      <w:tblPr/>
      <w:tcPr>
        <w:shd w:val="clear" w:color="auto" w:fill="FBE7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2" w:themeFillTint="33"/>
      </w:tcPr>
    </w:tblStylePr>
    <w:tblStylePr w:type="band1Vert">
      <w:tblPr/>
      <w:tcPr>
        <w:shd w:val="clear" w:color="auto" w:fill="EC898C" w:themeFill="accent2" w:themeFillTint="7F"/>
      </w:tcPr>
    </w:tblStylePr>
    <w:tblStylePr w:type="band1Horz">
      <w:tblPr/>
      <w:tcPr>
        <w:tcBorders>
          <w:insideH w:val="single" w:sz="6" w:space="0" w:color="CC2126" w:themeColor="accent2"/>
          <w:insideV w:val="single" w:sz="6" w:space="0" w:color="CC2126" w:themeColor="accent2"/>
        </w:tcBorders>
        <w:shd w:val="clear" w:color="auto" w:fill="EC89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680005" w:themeColor="accent3"/>
        <w:left w:val="single" w:sz="8" w:space="0" w:color="680005" w:themeColor="accent3"/>
        <w:bottom w:val="single" w:sz="8" w:space="0" w:color="680005" w:themeColor="accent3"/>
        <w:right w:val="single" w:sz="8" w:space="0" w:color="680005" w:themeColor="accent3"/>
        <w:insideH w:val="single" w:sz="8" w:space="0" w:color="680005" w:themeColor="accent3"/>
        <w:insideV w:val="single" w:sz="8" w:space="0" w:color="680005" w:themeColor="accent3"/>
      </w:tblBorders>
    </w:tblPr>
    <w:tcPr>
      <w:shd w:val="clear" w:color="auto" w:fill="FF9A9F" w:themeFill="accent3" w:themeFillTint="3F"/>
    </w:tcPr>
    <w:tblStylePr w:type="firstRow">
      <w:rPr>
        <w:b/>
        <w:bCs/>
        <w:color w:val="000000" w:themeColor="text1"/>
      </w:rPr>
      <w:tblPr/>
      <w:tcPr>
        <w:shd w:val="clear" w:color="auto" w:fill="FFD7D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ADB1" w:themeFill="accent3" w:themeFillTint="33"/>
      </w:tcPr>
    </w:tblStylePr>
    <w:tblStylePr w:type="band1Vert">
      <w:tblPr/>
      <w:tcPr>
        <w:shd w:val="clear" w:color="auto" w:fill="FF343E" w:themeFill="accent3" w:themeFillTint="7F"/>
      </w:tcPr>
    </w:tblStylePr>
    <w:tblStylePr w:type="band1Horz">
      <w:tblPr/>
      <w:tcPr>
        <w:tcBorders>
          <w:insideH w:val="single" w:sz="6" w:space="0" w:color="680005" w:themeColor="accent3"/>
          <w:insideV w:val="single" w:sz="6" w:space="0" w:color="680005" w:themeColor="accent3"/>
        </w:tcBorders>
        <w:shd w:val="clear" w:color="auto" w:fill="FF343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9A9A9A" w:themeColor="accent4"/>
        <w:left w:val="single" w:sz="8" w:space="0" w:color="9A9A9A" w:themeColor="accent4"/>
        <w:bottom w:val="single" w:sz="8" w:space="0" w:color="9A9A9A" w:themeColor="accent4"/>
        <w:right w:val="single" w:sz="8" w:space="0" w:color="9A9A9A" w:themeColor="accent4"/>
        <w:insideH w:val="single" w:sz="8" w:space="0" w:color="9A9A9A" w:themeColor="accent4"/>
        <w:insideV w:val="single" w:sz="8" w:space="0" w:color="9A9A9A" w:themeColor="accent4"/>
      </w:tblBorders>
    </w:tblPr>
    <w:tcPr>
      <w:shd w:val="clear" w:color="auto" w:fill="E6E6E6" w:themeFill="accent4" w:themeFillTint="3F"/>
    </w:tcPr>
    <w:tblStylePr w:type="firstRow">
      <w:rPr>
        <w:b/>
        <w:bCs/>
        <w:color w:val="000000" w:themeColor="text1"/>
      </w:rPr>
      <w:tblPr/>
      <w:tcPr>
        <w:shd w:val="clear" w:color="auto" w:fill="F5F5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CCCCC" w:themeFill="accent4" w:themeFillTint="7F"/>
      </w:tcPr>
    </w:tblStylePr>
    <w:tblStylePr w:type="band1Horz">
      <w:tblPr/>
      <w:tcPr>
        <w:tcBorders>
          <w:insideH w:val="single" w:sz="6" w:space="0" w:color="9A9A9A" w:themeColor="accent4"/>
          <w:insideV w:val="single" w:sz="6" w:space="0" w:color="9A9A9A" w:themeColor="accent4"/>
        </w:tcBorders>
        <w:shd w:val="clear" w:color="auto" w:fill="CCCCCC"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CCCCCC" w:themeColor="accent5"/>
        <w:left w:val="single" w:sz="8" w:space="0" w:color="CCCCCC" w:themeColor="accent5"/>
        <w:bottom w:val="single" w:sz="8" w:space="0" w:color="CCCCCC" w:themeColor="accent5"/>
        <w:right w:val="single" w:sz="8" w:space="0" w:color="CCCCCC" w:themeColor="accent5"/>
        <w:insideH w:val="single" w:sz="8" w:space="0" w:color="CCCCCC" w:themeColor="accent5"/>
        <w:insideV w:val="single" w:sz="8" w:space="0" w:color="CCCCCC" w:themeColor="accent5"/>
      </w:tblBorders>
    </w:tblPr>
    <w:tcPr>
      <w:shd w:val="clear" w:color="auto" w:fill="F2F2F2" w:themeFill="accent5" w:themeFillTint="3F"/>
    </w:tcPr>
    <w:tblStylePr w:type="firstRow">
      <w:rPr>
        <w:b/>
        <w:bCs/>
        <w:color w:val="000000" w:themeColor="text1"/>
      </w:rPr>
      <w:tblPr/>
      <w:tcPr>
        <w:shd w:val="clear" w:color="auto" w:fill="FAF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4F4" w:themeFill="accent5" w:themeFillTint="33"/>
      </w:tcPr>
    </w:tblStylePr>
    <w:tblStylePr w:type="band1Vert">
      <w:tblPr/>
      <w:tcPr>
        <w:shd w:val="clear" w:color="auto" w:fill="E5E5E5" w:themeFill="accent5" w:themeFillTint="7F"/>
      </w:tcPr>
    </w:tblStylePr>
    <w:tblStylePr w:type="band1Horz">
      <w:tblPr/>
      <w:tcPr>
        <w:tcBorders>
          <w:insideH w:val="single" w:sz="6" w:space="0" w:color="CCCCCC" w:themeColor="accent5"/>
          <w:insideV w:val="single" w:sz="6" w:space="0" w:color="CCCCCC" w:themeColor="accent5"/>
        </w:tcBorders>
        <w:shd w:val="clear" w:color="auto" w:fill="E5E5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2714D"/>
    <w:pPr>
      <w:spacing w:after="0" w:line="240" w:lineRule="auto"/>
    </w:pPr>
    <w:rPr>
      <w:rFonts w:eastAsiaTheme="majorEastAsia" w:cstheme="majorBidi"/>
    </w:rPr>
    <w:tblPr>
      <w:tblStyleRowBandSize w:val="1"/>
      <w:tblStyleColBandSize w:val="1"/>
      <w:tblBorders>
        <w:top w:val="single" w:sz="8" w:space="0" w:color="E1E1E1" w:themeColor="accent6"/>
        <w:left w:val="single" w:sz="8" w:space="0" w:color="E1E1E1" w:themeColor="accent6"/>
        <w:bottom w:val="single" w:sz="8" w:space="0" w:color="E1E1E1" w:themeColor="accent6"/>
        <w:right w:val="single" w:sz="8" w:space="0" w:color="E1E1E1" w:themeColor="accent6"/>
        <w:insideH w:val="single" w:sz="8" w:space="0" w:color="E1E1E1" w:themeColor="accent6"/>
        <w:insideV w:val="single" w:sz="8" w:space="0" w:color="E1E1E1" w:themeColor="accent6"/>
      </w:tblBorders>
    </w:tblPr>
    <w:tcPr>
      <w:shd w:val="clear" w:color="auto" w:fill="F7F7F7"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0F0F0" w:themeFill="accent6" w:themeFillTint="7F"/>
      </w:tcPr>
    </w:tblStylePr>
    <w:tblStylePr w:type="band1Horz">
      <w:tblPr/>
      <w:tcPr>
        <w:tcBorders>
          <w:insideH w:val="single" w:sz="6" w:space="0" w:color="E1E1E1" w:themeColor="accent6"/>
          <w:insideV w:val="single" w:sz="6" w:space="0" w:color="E1E1E1" w:themeColor="accent6"/>
        </w:tcBorders>
        <w:shd w:val="clear" w:color="auto" w:fill="F0F0F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DC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72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72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72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72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A9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A97" w:themeFill="accent1" w:themeFillTint="7F"/>
      </w:tcPr>
    </w:tblStylePr>
  </w:style>
  <w:style w:type="table" w:styleId="MediumGrid3-Accent2">
    <w:name w:val="Medium Grid 3 Accent 2"/>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8C" w:themeFill="accent2" w:themeFillTint="7F"/>
      </w:tcPr>
    </w:tblStylePr>
  </w:style>
  <w:style w:type="table" w:styleId="MediumGrid3-Accent3">
    <w:name w:val="Medium Grid 3 Accent 3"/>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9A9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8000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8000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8000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8000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343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343E" w:themeFill="accent3" w:themeFillTint="7F"/>
      </w:tcPr>
    </w:tblStylePr>
  </w:style>
  <w:style w:type="table" w:styleId="MediumGrid3-Accent4">
    <w:name w:val="Medium Grid 3 Accent 4"/>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6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A9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A9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A9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A9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C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CC" w:themeFill="accent4" w:themeFillTint="7F"/>
      </w:tcPr>
    </w:tblStylePr>
  </w:style>
  <w:style w:type="table" w:styleId="MediumGrid3-Accent5">
    <w:name w:val="Medium Grid 3 Accent 5"/>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F2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CCC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CCC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CCC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CCC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5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E5E5" w:themeFill="accent5" w:themeFillTint="7F"/>
      </w:tcPr>
    </w:tblStylePr>
  </w:style>
  <w:style w:type="table" w:styleId="MediumGrid3-Accent6">
    <w:name w:val="Medium Grid 3 Accent 6"/>
    <w:basedOn w:val="TableNormal"/>
    <w:uiPriority w:val="69"/>
    <w:semiHidden/>
    <w:unhideWhenUsed/>
    <w:rsid w:val="00B271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E1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E1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E1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E1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F0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F0F0" w:themeFill="accent6" w:themeFillTint="7F"/>
      </w:tcPr>
    </w:tblStylePr>
  </w:style>
  <w:style w:type="table" w:styleId="MediumList1">
    <w:name w:val="Medium List 1"/>
    <w:basedOn w:val="TableNormal"/>
    <w:uiPriority w:val="65"/>
    <w:semiHidden/>
    <w:unhideWhenUsed/>
    <w:rsid w:val="00B2714D"/>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2714D"/>
    <w:pPr>
      <w:spacing w:after="0" w:line="240" w:lineRule="auto"/>
    </w:pPr>
    <w:tblPr>
      <w:tblStyleRowBandSize w:val="1"/>
      <w:tblStyleColBandSize w:val="1"/>
      <w:tblBorders>
        <w:top w:val="single" w:sz="8" w:space="0" w:color="FF372F" w:themeColor="accent1"/>
        <w:bottom w:val="single" w:sz="8" w:space="0" w:color="FF372F" w:themeColor="accent1"/>
      </w:tblBorders>
    </w:tblPr>
    <w:tblStylePr w:type="firstRow">
      <w:rPr>
        <w:rFonts w:asciiTheme="majorHAnsi" w:eastAsiaTheme="majorEastAsia" w:hAnsiTheme="majorHAnsi" w:cstheme="majorBidi"/>
      </w:rPr>
      <w:tblPr/>
      <w:tcPr>
        <w:tcBorders>
          <w:top w:val="nil"/>
          <w:bottom w:val="single" w:sz="8" w:space="0" w:color="FF372F" w:themeColor="accent1"/>
        </w:tcBorders>
      </w:tcPr>
    </w:tblStylePr>
    <w:tblStylePr w:type="lastRow">
      <w:rPr>
        <w:b/>
        <w:bCs/>
        <w:color w:val="404040" w:themeColor="text2"/>
      </w:rPr>
      <w:tblPr/>
      <w:tcPr>
        <w:tcBorders>
          <w:top w:val="single" w:sz="8" w:space="0" w:color="FF372F" w:themeColor="accent1"/>
          <w:bottom w:val="single" w:sz="8" w:space="0" w:color="FF372F" w:themeColor="accent1"/>
        </w:tcBorders>
      </w:tcPr>
    </w:tblStylePr>
    <w:tblStylePr w:type="firstCol">
      <w:rPr>
        <w:b/>
        <w:bCs/>
      </w:rPr>
    </w:tblStylePr>
    <w:tblStylePr w:type="lastCol">
      <w:rPr>
        <w:b/>
        <w:bCs/>
      </w:rPr>
      <w:tblPr/>
      <w:tcPr>
        <w:tcBorders>
          <w:top w:val="single" w:sz="8" w:space="0" w:color="FF372F" w:themeColor="accent1"/>
          <w:bottom w:val="single" w:sz="8" w:space="0" w:color="FF372F" w:themeColor="accent1"/>
        </w:tcBorders>
      </w:tcPr>
    </w:tblStylePr>
    <w:tblStylePr w:type="band1Vert">
      <w:tblPr/>
      <w:tcPr>
        <w:shd w:val="clear" w:color="auto" w:fill="FFCDCB" w:themeFill="accent1" w:themeFillTint="3F"/>
      </w:tcPr>
    </w:tblStylePr>
    <w:tblStylePr w:type="band1Horz">
      <w:tblPr/>
      <w:tcPr>
        <w:shd w:val="clear" w:color="auto" w:fill="FFCDCB" w:themeFill="accent1" w:themeFillTint="3F"/>
      </w:tcPr>
    </w:tblStylePr>
  </w:style>
  <w:style w:type="table" w:styleId="MediumList1-Accent2">
    <w:name w:val="Medium List 1 Accent 2"/>
    <w:basedOn w:val="TableNormal"/>
    <w:uiPriority w:val="65"/>
    <w:semiHidden/>
    <w:unhideWhenUsed/>
    <w:rsid w:val="00B2714D"/>
    <w:pPr>
      <w:spacing w:after="0" w:line="240" w:lineRule="auto"/>
    </w:pPr>
    <w:tblPr>
      <w:tblStyleRowBandSize w:val="1"/>
      <w:tblStyleColBandSize w:val="1"/>
      <w:tblBorders>
        <w:top w:val="single" w:sz="8" w:space="0" w:color="CC2126" w:themeColor="accent2"/>
        <w:bottom w:val="single" w:sz="8" w:space="0" w:color="CC2126" w:themeColor="accent2"/>
      </w:tblBorders>
    </w:tblPr>
    <w:tblStylePr w:type="firstRow">
      <w:rPr>
        <w:rFonts w:asciiTheme="majorHAnsi" w:eastAsiaTheme="majorEastAsia" w:hAnsiTheme="majorHAnsi" w:cstheme="majorBidi"/>
      </w:rPr>
      <w:tblPr/>
      <w:tcPr>
        <w:tcBorders>
          <w:top w:val="nil"/>
          <w:bottom w:val="single" w:sz="8" w:space="0" w:color="CC2126" w:themeColor="accent2"/>
        </w:tcBorders>
      </w:tcPr>
    </w:tblStylePr>
    <w:tblStylePr w:type="lastRow">
      <w:rPr>
        <w:b/>
        <w:bCs/>
        <w:color w:val="404040" w:themeColor="text2"/>
      </w:rPr>
      <w:tblPr/>
      <w:tcPr>
        <w:tcBorders>
          <w:top w:val="single" w:sz="8" w:space="0" w:color="CC2126" w:themeColor="accent2"/>
          <w:bottom w:val="single" w:sz="8" w:space="0" w:color="CC2126" w:themeColor="accent2"/>
        </w:tcBorders>
      </w:tcPr>
    </w:tblStylePr>
    <w:tblStylePr w:type="firstCol">
      <w:rPr>
        <w:b/>
        <w:bCs/>
      </w:rPr>
    </w:tblStylePr>
    <w:tblStylePr w:type="lastCol">
      <w:rPr>
        <w:b/>
        <w:bCs/>
      </w:rPr>
      <w:tblPr/>
      <w:tcPr>
        <w:tcBorders>
          <w:top w:val="single" w:sz="8" w:space="0" w:color="CC2126" w:themeColor="accent2"/>
          <w:bottom w:val="single" w:sz="8" w:space="0" w:color="CC2126" w:themeColor="accent2"/>
        </w:tcBorders>
      </w:tcPr>
    </w:tblStylePr>
    <w:tblStylePr w:type="band1Vert">
      <w:tblPr/>
      <w:tcPr>
        <w:shd w:val="clear" w:color="auto" w:fill="F5C4C6" w:themeFill="accent2" w:themeFillTint="3F"/>
      </w:tcPr>
    </w:tblStylePr>
    <w:tblStylePr w:type="band1Horz">
      <w:tblPr/>
      <w:tcPr>
        <w:shd w:val="clear" w:color="auto" w:fill="F5C4C6" w:themeFill="accent2" w:themeFillTint="3F"/>
      </w:tcPr>
    </w:tblStylePr>
  </w:style>
  <w:style w:type="table" w:styleId="MediumList1-Accent3">
    <w:name w:val="Medium List 1 Accent 3"/>
    <w:basedOn w:val="TableNormal"/>
    <w:uiPriority w:val="65"/>
    <w:semiHidden/>
    <w:unhideWhenUsed/>
    <w:rsid w:val="00B2714D"/>
    <w:pPr>
      <w:spacing w:after="0" w:line="240" w:lineRule="auto"/>
    </w:pPr>
    <w:tblPr>
      <w:tblStyleRowBandSize w:val="1"/>
      <w:tblStyleColBandSize w:val="1"/>
      <w:tblBorders>
        <w:top w:val="single" w:sz="8" w:space="0" w:color="680005" w:themeColor="accent3"/>
        <w:bottom w:val="single" w:sz="8" w:space="0" w:color="680005" w:themeColor="accent3"/>
      </w:tblBorders>
    </w:tblPr>
    <w:tblStylePr w:type="firstRow">
      <w:rPr>
        <w:rFonts w:asciiTheme="majorHAnsi" w:eastAsiaTheme="majorEastAsia" w:hAnsiTheme="majorHAnsi" w:cstheme="majorBidi"/>
      </w:rPr>
      <w:tblPr/>
      <w:tcPr>
        <w:tcBorders>
          <w:top w:val="nil"/>
          <w:bottom w:val="single" w:sz="8" w:space="0" w:color="680005" w:themeColor="accent3"/>
        </w:tcBorders>
      </w:tcPr>
    </w:tblStylePr>
    <w:tblStylePr w:type="lastRow">
      <w:rPr>
        <w:b/>
        <w:bCs/>
        <w:color w:val="404040" w:themeColor="text2"/>
      </w:rPr>
      <w:tblPr/>
      <w:tcPr>
        <w:tcBorders>
          <w:top w:val="single" w:sz="8" w:space="0" w:color="680005" w:themeColor="accent3"/>
          <w:bottom w:val="single" w:sz="8" w:space="0" w:color="680005" w:themeColor="accent3"/>
        </w:tcBorders>
      </w:tcPr>
    </w:tblStylePr>
    <w:tblStylePr w:type="firstCol">
      <w:rPr>
        <w:b/>
        <w:bCs/>
      </w:rPr>
    </w:tblStylePr>
    <w:tblStylePr w:type="lastCol">
      <w:rPr>
        <w:b/>
        <w:bCs/>
      </w:rPr>
      <w:tblPr/>
      <w:tcPr>
        <w:tcBorders>
          <w:top w:val="single" w:sz="8" w:space="0" w:color="680005" w:themeColor="accent3"/>
          <w:bottom w:val="single" w:sz="8" w:space="0" w:color="680005" w:themeColor="accent3"/>
        </w:tcBorders>
      </w:tcPr>
    </w:tblStylePr>
    <w:tblStylePr w:type="band1Vert">
      <w:tblPr/>
      <w:tcPr>
        <w:shd w:val="clear" w:color="auto" w:fill="FF9A9F" w:themeFill="accent3" w:themeFillTint="3F"/>
      </w:tcPr>
    </w:tblStylePr>
    <w:tblStylePr w:type="band1Horz">
      <w:tblPr/>
      <w:tcPr>
        <w:shd w:val="clear" w:color="auto" w:fill="FF9A9F" w:themeFill="accent3" w:themeFillTint="3F"/>
      </w:tcPr>
    </w:tblStylePr>
  </w:style>
  <w:style w:type="table" w:styleId="MediumList1-Accent4">
    <w:name w:val="Medium List 1 Accent 4"/>
    <w:basedOn w:val="TableNormal"/>
    <w:uiPriority w:val="65"/>
    <w:semiHidden/>
    <w:unhideWhenUsed/>
    <w:rsid w:val="00B2714D"/>
    <w:pPr>
      <w:spacing w:after="0" w:line="240" w:lineRule="auto"/>
    </w:pPr>
    <w:tblPr>
      <w:tblStyleRowBandSize w:val="1"/>
      <w:tblStyleColBandSize w:val="1"/>
      <w:tblBorders>
        <w:top w:val="single" w:sz="8" w:space="0" w:color="9A9A9A" w:themeColor="accent4"/>
        <w:bottom w:val="single" w:sz="8" w:space="0" w:color="9A9A9A" w:themeColor="accent4"/>
      </w:tblBorders>
    </w:tblPr>
    <w:tblStylePr w:type="firstRow">
      <w:rPr>
        <w:rFonts w:asciiTheme="majorHAnsi" w:eastAsiaTheme="majorEastAsia" w:hAnsiTheme="majorHAnsi" w:cstheme="majorBidi"/>
      </w:rPr>
      <w:tblPr/>
      <w:tcPr>
        <w:tcBorders>
          <w:top w:val="nil"/>
          <w:bottom w:val="single" w:sz="8" w:space="0" w:color="9A9A9A" w:themeColor="accent4"/>
        </w:tcBorders>
      </w:tcPr>
    </w:tblStylePr>
    <w:tblStylePr w:type="lastRow">
      <w:rPr>
        <w:b/>
        <w:bCs/>
        <w:color w:val="404040" w:themeColor="text2"/>
      </w:rPr>
      <w:tblPr/>
      <w:tcPr>
        <w:tcBorders>
          <w:top w:val="single" w:sz="8" w:space="0" w:color="9A9A9A" w:themeColor="accent4"/>
          <w:bottom w:val="single" w:sz="8" w:space="0" w:color="9A9A9A" w:themeColor="accent4"/>
        </w:tcBorders>
      </w:tcPr>
    </w:tblStylePr>
    <w:tblStylePr w:type="firstCol">
      <w:rPr>
        <w:b/>
        <w:bCs/>
      </w:rPr>
    </w:tblStylePr>
    <w:tblStylePr w:type="lastCol">
      <w:rPr>
        <w:b/>
        <w:bCs/>
      </w:rPr>
      <w:tblPr/>
      <w:tcPr>
        <w:tcBorders>
          <w:top w:val="single" w:sz="8" w:space="0" w:color="9A9A9A" w:themeColor="accent4"/>
          <w:bottom w:val="single" w:sz="8" w:space="0" w:color="9A9A9A" w:themeColor="accent4"/>
        </w:tcBorders>
      </w:tcPr>
    </w:tblStylePr>
    <w:tblStylePr w:type="band1Vert">
      <w:tblPr/>
      <w:tcPr>
        <w:shd w:val="clear" w:color="auto" w:fill="E6E6E6" w:themeFill="accent4" w:themeFillTint="3F"/>
      </w:tcPr>
    </w:tblStylePr>
    <w:tblStylePr w:type="band1Horz">
      <w:tblPr/>
      <w:tcPr>
        <w:shd w:val="clear" w:color="auto" w:fill="E6E6E6" w:themeFill="accent4" w:themeFillTint="3F"/>
      </w:tcPr>
    </w:tblStylePr>
  </w:style>
  <w:style w:type="table" w:styleId="MediumList1-Accent5">
    <w:name w:val="Medium List 1 Accent 5"/>
    <w:basedOn w:val="TableNormal"/>
    <w:uiPriority w:val="65"/>
    <w:semiHidden/>
    <w:unhideWhenUsed/>
    <w:rsid w:val="00B2714D"/>
    <w:pPr>
      <w:spacing w:after="0" w:line="240" w:lineRule="auto"/>
    </w:pPr>
    <w:tblPr>
      <w:tblStyleRowBandSize w:val="1"/>
      <w:tblStyleColBandSize w:val="1"/>
      <w:tblBorders>
        <w:top w:val="single" w:sz="8" w:space="0" w:color="CCCCCC" w:themeColor="accent5"/>
        <w:bottom w:val="single" w:sz="8" w:space="0" w:color="CCCCCC" w:themeColor="accent5"/>
      </w:tblBorders>
    </w:tblPr>
    <w:tblStylePr w:type="firstRow">
      <w:rPr>
        <w:rFonts w:asciiTheme="majorHAnsi" w:eastAsiaTheme="majorEastAsia" w:hAnsiTheme="majorHAnsi" w:cstheme="majorBidi"/>
      </w:rPr>
      <w:tblPr/>
      <w:tcPr>
        <w:tcBorders>
          <w:top w:val="nil"/>
          <w:bottom w:val="single" w:sz="8" w:space="0" w:color="CCCCCC" w:themeColor="accent5"/>
        </w:tcBorders>
      </w:tcPr>
    </w:tblStylePr>
    <w:tblStylePr w:type="lastRow">
      <w:rPr>
        <w:b/>
        <w:bCs/>
        <w:color w:val="404040" w:themeColor="text2"/>
      </w:rPr>
      <w:tblPr/>
      <w:tcPr>
        <w:tcBorders>
          <w:top w:val="single" w:sz="8" w:space="0" w:color="CCCCCC" w:themeColor="accent5"/>
          <w:bottom w:val="single" w:sz="8" w:space="0" w:color="CCCCCC" w:themeColor="accent5"/>
        </w:tcBorders>
      </w:tcPr>
    </w:tblStylePr>
    <w:tblStylePr w:type="firstCol">
      <w:rPr>
        <w:b/>
        <w:bCs/>
      </w:rPr>
    </w:tblStylePr>
    <w:tblStylePr w:type="lastCol">
      <w:rPr>
        <w:b/>
        <w:bCs/>
      </w:rPr>
      <w:tblPr/>
      <w:tcPr>
        <w:tcBorders>
          <w:top w:val="single" w:sz="8" w:space="0" w:color="CCCCCC" w:themeColor="accent5"/>
          <w:bottom w:val="single" w:sz="8" w:space="0" w:color="CCCCCC" w:themeColor="accent5"/>
        </w:tcBorders>
      </w:tcPr>
    </w:tblStylePr>
    <w:tblStylePr w:type="band1Vert">
      <w:tblPr/>
      <w:tcPr>
        <w:shd w:val="clear" w:color="auto" w:fill="F2F2F2" w:themeFill="accent5" w:themeFillTint="3F"/>
      </w:tcPr>
    </w:tblStylePr>
    <w:tblStylePr w:type="band1Horz">
      <w:tblPr/>
      <w:tcPr>
        <w:shd w:val="clear" w:color="auto" w:fill="F2F2F2" w:themeFill="accent5" w:themeFillTint="3F"/>
      </w:tcPr>
    </w:tblStylePr>
  </w:style>
  <w:style w:type="table" w:styleId="MediumList1-Accent6">
    <w:name w:val="Medium List 1 Accent 6"/>
    <w:basedOn w:val="TableNormal"/>
    <w:uiPriority w:val="65"/>
    <w:semiHidden/>
    <w:unhideWhenUsed/>
    <w:rsid w:val="00B2714D"/>
    <w:pPr>
      <w:spacing w:after="0" w:line="240" w:lineRule="auto"/>
    </w:pPr>
    <w:tblPr>
      <w:tblStyleRowBandSize w:val="1"/>
      <w:tblStyleColBandSize w:val="1"/>
      <w:tblBorders>
        <w:top w:val="single" w:sz="8" w:space="0" w:color="E1E1E1" w:themeColor="accent6"/>
        <w:bottom w:val="single" w:sz="8" w:space="0" w:color="E1E1E1" w:themeColor="accent6"/>
      </w:tblBorders>
    </w:tblPr>
    <w:tblStylePr w:type="firstRow">
      <w:rPr>
        <w:rFonts w:asciiTheme="majorHAnsi" w:eastAsiaTheme="majorEastAsia" w:hAnsiTheme="majorHAnsi" w:cstheme="majorBidi"/>
      </w:rPr>
      <w:tblPr/>
      <w:tcPr>
        <w:tcBorders>
          <w:top w:val="nil"/>
          <w:bottom w:val="single" w:sz="8" w:space="0" w:color="E1E1E1" w:themeColor="accent6"/>
        </w:tcBorders>
      </w:tcPr>
    </w:tblStylePr>
    <w:tblStylePr w:type="lastRow">
      <w:rPr>
        <w:b/>
        <w:bCs/>
        <w:color w:val="404040" w:themeColor="text2"/>
      </w:rPr>
      <w:tblPr/>
      <w:tcPr>
        <w:tcBorders>
          <w:top w:val="single" w:sz="8" w:space="0" w:color="E1E1E1" w:themeColor="accent6"/>
          <w:bottom w:val="single" w:sz="8" w:space="0" w:color="E1E1E1" w:themeColor="accent6"/>
        </w:tcBorders>
      </w:tcPr>
    </w:tblStylePr>
    <w:tblStylePr w:type="firstCol">
      <w:rPr>
        <w:b/>
        <w:bCs/>
      </w:rPr>
    </w:tblStylePr>
    <w:tblStylePr w:type="lastCol">
      <w:rPr>
        <w:b/>
        <w:bCs/>
      </w:rPr>
      <w:tblPr/>
      <w:tcPr>
        <w:tcBorders>
          <w:top w:val="single" w:sz="8" w:space="0" w:color="E1E1E1" w:themeColor="accent6"/>
          <w:bottom w:val="single" w:sz="8" w:space="0" w:color="E1E1E1" w:themeColor="accent6"/>
        </w:tcBorders>
      </w:tcPr>
    </w:tblStylePr>
    <w:tblStylePr w:type="band1Vert">
      <w:tblPr/>
      <w:tcPr>
        <w:shd w:val="clear" w:color="auto" w:fill="F7F7F7" w:themeFill="accent6" w:themeFillTint="3F"/>
      </w:tcPr>
    </w:tblStylePr>
    <w:tblStylePr w:type="band1Horz">
      <w:tblPr/>
      <w:tcPr>
        <w:shd w:val="clear" w:color="auto" w:fill="F7F7F7" w:themeFill="accent6" w:themeFillTint="3F"/>
      </w:tcPr>
    </w:tblStylePr>
  </w:style>
  <w:style w:type="table" w:styleId="MediumList2">
    <w:name w:val="Medium List 2"/>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FF372F" w:themeColor="accent1"/>
        <w:left w:val="single" w:sz="8" w:space="0" w:color="FF372F" w:themeColor="accent1"/>
        <w:bottom w:val="single" w:sz="8" w:space="0" w:color="FF372F" w:themeColor="accent1"/>
        <w:right w:val="single" w:sz="8" w:space="0" w:color="FF372F" w:themeColor="accent1"/>
      </w:tblBorders>
    </w:tblPr>
    <w:tblStylePr w:type="firstRow">
      <w:rPr>
        <w:sz w:val="24"/>
        <w:szCs w:val="24"/>
      </w:rPr>
      <w:tblPr/>
      <w:tcPr>
        <w:tcBorders>
          <w:top w:val="nil"/>
          <w:left w:val="nil"/>
          <w:bottom w:val="single" w:sz="24" w:space="0" w:color="FF372F" w:themeColor="accent1"/>
          <w:right w:val="nil"/>
          <w:insideH w:val="nil"/>
          <w:insideV w:val="nil"/>
        </w:tcBorders>
        <w:shd w:val="clear" w:color="auto" w:fill="FFFFFF" w:themeFill="background1"/>
      </w:tcPr>
    </w:tblStylePr>
    <w:tblStylePr w:type="lastRow">
      <w:tblPr/>
      <w:tcPr>
        <w:tcBorders>
          <w:top w:val="single" w:sz="8" w:space="0" w:color="FF372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72F" w:themeColor="accent1"/>
          <w:insideH w:val="nil"/>
          <w:insideV w:val="nil"/>
        </w:tcBorders>
        <w:shd w:val="clear" w:color="auto" w:fill="FFFFFF" w:themeFill="background1"/>
      </w:tcPr>
    </w:tblStylePr>
    <w:tblStylePr w:type="lastCol">
      <w:tblPr/>
      <w:tcPr>
        <w:tcBorders>
          <w:top w:val="nil"/>
          <w:left w:val="single" w:sz="8" w:space="0" w:color="FF372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DCB" w:themeFill="accent1" w:themeFillTint="3F"/>
      </w:tcPr>
    </w:tblStylePr>
    <w:tblStylePr w:type="band1Horz">
      <w:tblPr/>
      <w:tcPr>
        <w:tcBorders>
          <w:top w:val="nil"/>
          <w:bottom w:val="nil"/>
          <w:insideH w:val="nil"/>
          <w:insideV w:val="nil"/>
        </w:tcBorders>
        <w:shd w:val="clear" w:color="auto" w:fill="FFCDC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CC2126" w:themeColor="accent2"/>
        <w:left w:val="single" w:sz="8" w:space="0" w:color="CC2126" w:themeColor="accent2"/>
        <w:bottom w:val="single" w:sz="8" w:space="0" w:color="CC2126" w:themeColor="accent2"/>
        <w:right w:val="single" w:sz="8" w:space="0" w:color="CC2126" w:themeColor="accent2"/>
      </w:tblBorders>
    </w:tblPr>
    <w:tblStylePr w:type="firstRow">
      <w:rPr>
        <w:sz w:val="24"/>
        <w:szCs w:val="24"/>
      </w:rPr>
      <w:tblPr/>
      <w:tcPr>
        <w:tcBorders>
          <w:top w:val="nil"/>
          <w:left w:val="nil"/>
          <w:bottom w:val="single" w:sz="24" w:space="0" w:color="CC2126" w:themeColor="accent2"/>
          <w:right w:val="nil"/>
          <w:insideH w:val="nil"/>
          <w:insideV w:val="nil"/>
        </w:tcBorders>
        <w:shd w:val="clear" w:color="auto" w:fill="FFFFFF" w:themeFill="background1"/>
      </w:tcPr>
    </w:tblStylePr>
    <w:tblStylePr w:type="lastRow">
      <w:tblPr/>
      <w:tcPr>
        <w:tcBorders>
          <w:top w:val="single" w:sz="8" w:space="0" w:color="CC21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26" w:themeColor="accent2"/>
          <w:insideH w:val="nil"/>
          <w:insideV w:val="nil"/>
        </w:tcBorders>
        <w:shd w:val="clear" w:color="auto" w:fill="FFFFFF" w:themeFill="background1"/>
      </w:tcPr>
    </w:tblStylePr>
    <w:tblStylePr w:type="lastCol">
      <w:tblPr/>
      <w:tcPr>
        <w:tcBorders>
          <w:top w:val="nil"/>
          <w:left w:val="single" w:sz="8" w:space="0" w:color="CC21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6" w:themeFill="accent2" w:themeFillTint="3F"/>
      </w:tcPr>
    </w:tblStylePr>
    <w:tblStylePr w:type="band1Horz">
      <w:tblPr/>
      <w:tcPr>
        <w:tcBorders>
          <w:top w:val="nil"/>
          <w:bottom w:val="nil"/>
          <w:insideH w:val="nil"/>
          <w:insideV w:val="nil"/>
        </w:tcBorders>
        <w:shd w:val="clear" w:color="auto" w:fill="F5C4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680005" w:themeColor="accent3"/>
        <w:left w:val="single" w:sz="8" w:space="0" w:color="680005" w:themeColor="accent3"/>
        <w:bottom w:val="single" w:sz="8" w:space="0" w:color="680005" w:themeColor="accent3"/>
        <w:right w:val="single" w:sz="8" w:space="0" w:color="680005" w:themeColor="accent3"/>
      </w:tblBorders>
    </w:tblPr>
    <w:tblStylePr w:type="firstRow">
      <w:rPr>
        <w:sz w:val="24"/>
        <w:szCs w:val="24"/>
      </w:rPr>
      <w:tblPr/>
      <w:tcPr>
        <w:tcBorders>
          <w:top w:val="nil"/>
          <w:left w:val="nil"/>
          <w:bottom w:val="single" w:sz="24" w:space="0" w:color="680005" w:themeColor="accent3"/>
          <w:right w:val="nil"/>
          <w:insideH w:val="nil"/>
          <w:insideV w:val="nil"/>
        </w:tcBorders>
        <w:shd w:val="clear" w:color="auto" w:fill="FFFFFF" w:themeFill="background1"/>
      </w:tcPr>
    </w:tblStylePr>
    <w:tblStylePr w:type="lastRow">
      <w:tblPr/>
      <w:tcPr>
        <w:tcBorders>
          <w:top w:val="single" w:sz="8" w:space="0" w:color="68000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80005" w:themeColor="accent3"/>
          <w:insideH w:val="nil"/>
          <w:insideV w:val="nil"/>
        </w:tcBorders>
        <w:shd w:val="clear" w:color="auto" w:fill="FFFFFF" w:themeFill="background1"/>
      </w:tcPr>
    </w:tblStylePr>
    <w:tblStylePr w:type="lastCol">
      <w:tblPr/>
      <w:tcPr>
        <w:tcBorders>
          <w:top w:val="nil"/>
          <w:left w:val="single" w:sz="8" w:space="0" w:color="68000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9A9F" w:themeFill="accent3" w:themeFillTint="3F"/>
      </w:tcPr>
    </w:tblStylePr>
    <w:tblStylePr w:type="band1Horz">
      <w:tblPr/>
      <w:tcPr>
        <w:tcBorders>
          <w:top w:val="nil"/>
          <w:bottom w:val="nil"/>
          <w:insideH w:val="nil"/>
          <w:insideV w:val="nil"/>
        </w:tcBorders>
        <w:shd w:val="clear" w:color="auto" w:fill="FF9A9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9A9A9A" w:themeColor="accent4"/>
        <w:left w:val="single" w:sz="8" w:space="0" w:color="9A9A9A" w:themeColor="accent4"/>
        <w:bottom w:val="single" w:sz="8" w:space="0" w:color="9A9A9A" w:themeColor="accent4"/>
        <w:right w:val="single" w:sz="8" w:space="0" w:color="9A9A9A" w:themeColor="accent4"/>
      </w:tblBorders>
    </w:tblPr>
    <w:tblStylePr w:type="firstRow">
      <w:rPr>
        <w:sz w:val="24"/>
        <w:szCs w:val="24"/>
      </w:rPr>
      <w:tblPr/>
      <w:tcPr>
        <w:tcBorders>
          <w:top w:val="nil"/>
          <w:left w:val="nil"/>
          <w:bottom w:val="single" w:sz="24" w:space="0" w:color="9A9A9A" w:themeColor="accent4"/>
          <w:right w:val="nil"/>
          <w:insideH w:val="nil"/>
          <w:insideV w:val="nil"/>
        </w:tcBorders>
        <w:shd w:val="clear" w:color="auto" w:fill="FFFFFF" w:themeFill="background1"/>
      </w:tcPr>
    </w:tblStylePr>
    <w:tblStylePr w:type="lastRow">
      <w:tblPr/>
      <w:tcPr>
        <w:tcBorders>
          <w:top w:val="single" w:sz="8" w:space="0" w:color="9A9A9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A9A" w:themeColor="accent4"/>
          <w:insideH w:val="nil"/>
          <w:insideV w:val="nil"/>
        </w:tcBorders>
        <w:shd w:val="clear" w:color="auto" w:fill="FFFFFF" w:themeFill="background1"/>
      </w:tcPr>
    </w:tblStylePr>
    <w:tblStylePr w:type="lastCol">
      <w:tblPr/>
      <w:tcPr>
        <w:tcBorders>
          <w:top w:val="nil"/>
          <w:left w:val="single" w:sz="8" w:space="0" w:color="9A9A9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6E6" w:themeFill="accent4" w:themeFillTint="3F"/>
      </w:tcPr>
    </w:tblStylePr>
    <w:tblStylePr w:type="band1Horz">
      <w:tblPr/>
      <w:tcPr>
        <w:tcBorders>
          <w:top w:val="nil"/>
          <w:bottom w:val="nil"/>
          <w:insideH w:val="nil"/>
          <w:insideV w:val="nil"/>
        </w:tcBorders>
        <w:shd w:val="clear" w:color="auto" w:fill="E6E6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CCCCCC" w:themeColor="accent5"/>
        <w:left w:val="single" w:sz="8" w:space="0" w:color="CCCCCC" w:themeColor="accent5"/>
        <w:bottom w:val="single" w:sz="8" w:space="0" w:color="CCCCCC" w:themeColor="accent5"/>
        <w:right w:val="single" w:sz="8" w:space="0" w:color="CCCCCC" w:themeColor="accent5"/>
      </w:tblBorders>
    </w:tblPr>
    <w:tblStylePr w:type="firstRow">
      <w:rPr>
        <w:sz w:val="24"/>
        <w:szCs w:val="24"/>
      </w:rPr>
      <w:tblPr/>
      <w:tcPr>
        <w:tcBorders>
          <w:top w:val="nil"/>
          <w:left w:val="nil"/>
          <w:bottom w:val="single" w:sz="24" w:space="0" w:color="CCCCCC" w:themeColor="accent5"/>
          <w:right w:val="nil"/>
          <w:insideH w:val="nil"/>
          <w:insideV w:val="nil"/>
        </w:tcBorders>
        <w:shd w:val="clear" w:color="auto" w:fill="FFFFFF" w:themeFill="background1"/>
      </w:tcPr>
    </w:tblStylePr>
    <w:tblStylePr w:type="lastRow">
      <w:tblPr/>
      <w:tcPr>
        <w:tcBorders>
          <w:top w:val="single" w:sz="8" w:space="0" w:color="CCCCC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CCCC" w:themeColor="accent5"/>
          <w:insideH w:val="nil"/>
          <w:insideV w:val="nil"/>
        </w:tcBorders>
        <w:shd w:val="clear" w:color="auto" w:fill="FFFFFF" w:themeFill="background1"/>
      </w:tcPr>
    </w:tblStylePr>
    <w:tblStylePr w:type="lastCol">
      <w:tblPr/>
      <w:tcPr>
        <w:tcBorders>
          <w:top w:val="nil"/>
          <w:left w:val="single" w:sz="8" w:space="0" w:color="CCCCC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2F2" w:themeFill="accent5" w:themeFillTint="3F"/>
      </w:tcPr>
    </w:tblStylePr>
    <w:tblStylePr w:type="band1Horz">
      <w:tblPr/>
      <w:tcPr>
        <w:tcBorders>
          <w:top w:val="nil"/>
          <w:bottom w:val="nil"/>
          <w:insideH w:val="nil"/>
          <w:insideV w:val="nil"/>
        </w:tcBorders>
        <w:shd w:val="clear" w:color="auto" w:fill="F2F2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2714D"/>
    <w:pPr>
      <w:spacing w:after="0" w:line="240" w:lineRule="auto"/>
    </w:pPr>
    <w:rPr>
      <w:rFonts w:eastAsiaTheme="majorEastAsia" w:cstheme="majorBidi"/>
    </w:rPr>
    <w:tblPr>
      <w:tblStyleRowBandSize w:val="1"/>
      <w:tblStyleColBandSize w:val="1"/>
      <w:tblBorders>
        <w:top w:val="single" w:sz="8" w:space="0" w:color="E1E1E1" w:themeColor="accent6"/>
        <w:left w:val="single" w:sz="8" w:space="0" w:color="E1E1E1" w:themeColor="accent6"/>
        <w:bottom w:val="single" w:sz="8" w:space="0" w:color="E1E1E1" w:themeColor="accent6"/>
        <w:right w:val="single" w:sz="8" w:space="0" w:color="E1E1E1" w:themeColor="accent6"/>
      </w:tblBorders>
    </w:tblPr>
    <w:tblStylePr w:type="firstRow">
      <w:rPr>
        <w:sz w:val="24"/>
        <w:szCs w:val="24"/>
      </w:rPr>
      <w:tblPr/>
      <w:tcPr>
        <w:tcBorders>
          <w:top w:val="nil"/>
          <w:left w:val="nil"/>
          <w:bottom w:val="single" w:sz="24" w:space="0" w:color="E1E1E1" w:themeColor="accent6"/>
          <w:right w:val="nil"/>
          <w:insideH w:val="nil"/>
          <w:insideV w:val="nil"/>
        </w:tcBorders>
        <w:shd w:val="clear" w:color="auto" w:fill="FFFFFF" w:themeFill="background1"/>
      </w:tcPr>
    </w:tblStylePr>
    <w:tblStylePr w:type="lastRow">
      <w:tblPr/>
      <w:tcPr>
        <w:tcBorders>
          <w:top w:val="single" w:sz="8" w:space="0" w:color="E1E1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E1E1" w:themeColor="accent6"/>
          <w:insideH w:val="nil"/>
          <w:insideV w:val="nil"/>
        </w:tcBorders>
        <w:shd w:val="clear" w:color="auto" w:fill="FFFFFF" w:themeFill="background1"/>
      </w:tcPr>
    </w:tblStylePr>
    <w:tblStylePr w:type="lastCol">
      <w:tblPr/>
      <w:tcPr>
        <w:tcBorders>
          <w:top w:val="nil"/>
          <w:left w:val="single" w:sz="8" w:space="0" w:color="E1E1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7" w:themeFill="accent6" w:themeFillTint="3F"/>
      </w:tcPr>
    </w:tblStylePr>
    <w:tblStylePr w:type="band1Horz">
      <w:tblPr/>
      <w:tcPr>
        <w:tcBorders>
          <w:top w:val="nil"/>
          <w:bottom w:val="nil"/>
          <w:insideH w:val="nil"/>
          <w:insideV w:val="nil"/>
        </w:tcBorders>
        <w:shd w:val="clear" w:color="auto" w:fill="F7F7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271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2714D"/>
    <w:pPr>
      <w:spacing w:after="0" w:line="240" w:lineRule="auto"/>
    </w:pPr>
    <w:tblPr>
      <w:tblStyleRowBandSize w:val="1"/>
      <w:tblStyleColBandSize w:val="1"/>
      <w:tblBorders>
        <w:top w:val="single" w:sz="8" w:space="0" w:color="FF6863" w:themeColor="accent1" w:themeTint="BF"/>
        <w:left w:val="single" w:sz="8" w:space="0" w:color="FF6863" w:themeColor="accent1" w:themeTint="BF"/>
        <w:bottom w:val="single" w:sz="8" w:space="0" w:color="FF6863" w:themeColor="accent1" w:themeTint="BF"/>
        <w:right w:val="single" w:sz="8" w:space="0" w:color="FF6863" w:themeColor="accent1" w:themeTint="BF"/>
        <w:insideH w:val="single" w:sz="8" w:space="0" w:color="FF6863" w:themeColor="accent1" w:themeTint="BF"/>
      </w:tblBorders>
    </w:tblPr>
    <w:tblStylePr w:type="firstRow">
      <w:pPr>
        <w:spacing w:before="0" w:after="0" w:line="240" w:lineRule="auto"/>
      </w:pPr>
      <w:rPr>
        <w:b/>
        <w:bCs/>
        <w:color w:val="FFFFFF" w:themeColor="background1"/>
      </w:rPr>
      <w:tblPr/>
      <w:tcPr>
        <w:tcBorders>
          <w:top w:val="single" w:sz="8" w:space="0" w:color="FF6863" w:themeColor="accent1" w:themeTint="BF"/>
          <w:left w:val="single" w:sz="8" w:space="0" w:color="FF6863" w:themeColor="accent1" w:themeTint="BF"/>
          <w:bottom w:val="single" w:sz="8" w:space="0" w:color="FF6863" w:themeColor="accent1" w:themeTint="BF"/>
          <w:right w:val="single" w:sz="8" w:space="0" w:color="FF6863" w:themeColor="accent1" w:themeTint="BF"/>
          <w:insideH w:val="nil"/>
          <w:insideV w:val="nil"/>
        </w:tcBorders>
        <w:shd w:val="clear" w:color="auto" w:fill="FF372F" w:themeFill="accent1"/>
      </w:tcPr>
    </w:tblStylePr>
    <w:tblStylePr w:type="lastRow">
      <w:pPr>
        <w:spacing w:before="0" w:after="0" w:line="240" w:lineRule="auto"/>
      </w:pPr>
      <w:rPr>
        <w:b/>
        <w:bCs/>
      </w:rPr>
      <w:tblPr/>
      <w:tcPr>
        <w:tcBorders>
          <w:top w:val="double" w:sz="6" w:space="0" w:color="FF6863" w:themeColor="accent1" w:themeTint="BF"/>
          <w:left w:val="single" w:sz="8" w:space="0" w:color="FF6863" w:themeColor="accent1" w:themeTint="BF"/>
          <w:bottom w:val="single" w:sz="8" w:space="0" w:color="FF6863" w:themeColor="accent1" w:themeTint="BF"/>
          <w:right w:val="single" w:sz="8" w:space="0" w:color="FF686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CDCB" w:themeFill="accent1" w:themeFillTint="3F"/>
      </w:tcPr>
    </w:tblStylePr>
    <w:tblStylePr w:type="band1Horz">
      <w:tblPr/>
      <w:tcPr>
        <w:tcBorders>
          <w:insideH w:val="nil"/>
          <w:insideV w:val="nil"/>
        </w:tcBorders>
        <w:shd w:val="clear" w:color="auto" w:fill="FFCDC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2714D"/>
    <w:pPr>
      <w:spacing w:after="0" w:line="240" w:lineRule="auto"/>
    </w:pPr>
    <w:tblPr>
      <w:tblStyleRowBandSize w:val="1"/>
      <w:tblStyleColBandSize w:val="1"/>
      <w:tblBorders>
        <w:top w:val="single" w:sz="8" w:space="0" w:color="E24E52" w:themeColor="accent2" w:themeTint="BF"/>
        <w:left w:val="single" w:sz="8" w:space="0" w:color="E24E52" w:themeColor="accent2" w:themeTint="BF"/>
        <w:bottom w:val="single" w:sz="8" w:space="0" w:color="E24E52" w:themeColor="accent2" w:themeTint="BF"/>
        <w:right w:val="single" w:sz="8" w:space="0" w:color="E24E52" w:themeColor="accent2" w:themeTint="BF"/>
        <w:insideH w:val="single" w:sz="8" w:space="0" w:color="E24E52" w:themeColor="accent2" w:themeTint="BF"/>
      </w:tblBorders>
    </w:tblPr>
    <w:tblStylePr w:type="firstRow">
      <w:pPr>
        <w:spacing w:before="0" w:after="0" w:line="240" w:lineRule="auto"/>
      </w:pPr>
      <w:rPr>
        <w:b/>
        <w:bCs/>
        <w:color w:val="FFFFFF" w:themeColor="background1"/>
      </w:rPr>
      <w:tblPr/>
      <w:tcPr>
        <w:tcBorders>
          <w:top w:val="single" w:sz="8" w:space="0" w:color="E24E52" w:themeColor="accent2" w:themeTint="BF"/>
          <w:left w:val="single" w:sz="8" w:space="0" w:color="E24E52" w:themeColor="accent2" w:themeTint="BF"/>
          <w:bottom w:val="single" w:sz="8" w:space="0" w:color="E24E52" w:themeColor="accent2" w:themeTint="BF"/>
          <w:right w:val="single" w:sz="8" w:space="0" w:color="E24E52" w:themeColor="accent2" w:themeTint="BF"/>
          <w:insideH w:val="nil"/>
          <w:insideV w:val="nil"/>
        </w:tcBorders>
        <w:shd w:val="clear" w:color="auto" w:fill="CC2126" w:themeFill="accent2"/>
      </w:tcPr>
    </w:tblStylePr>
    <w:tblStylePr w:type="lastRow">
      <w:pPr>
        <w:spacing w:before="0" w:after="0" w:line="240" w:lineRule="auto"/>
      </w:pPr>
      <w:rPr>
        <w:b/>
        <w:bCs/>
      </w:rPr>
      <w:tblPr/>
      <w:tcPr>
        <w:tcBorders>
          <w:top w:val="double" w:sz="6" w:space="0" w:color="E24E52" w:themeColor="accent2" w:themeTint="BF"/>
          <w:left w:val="single" w:sz="8" w:space="0" w:color="E24E52" w:themeColor="accent2" w:themeTint="BF"/>
          <w:bottom w:val="single" w:sz="8" w:space="0" w:color="E24E52" w:themeColor="accent2" w:themeTint="BF"/>
          <w:right w:val="single" w:sz="8" w:space="0" w:color="E24E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5C4C6" w:themeFill="accent2" w:themeFillTint="3F"/>
      </w:tcPr>
    </w:tblStylePr>
    <w:tblStylePr w:type="band1Horz">
      <w:tblPr/>
      <w:tcPr>
        <w:tcBorders>
          <w:insideH w:val="nil"/>
          <w:insideV w:val="nil"/>
        </w:tcBorders>
        <w:shd w:val="clear" w:color="auto" w:fill="F5C4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2714D"/>
    <w:pPr>
      <w:spacing w:after="0" w:line="240" w:lineRule="auto"/>
    </w:pPr>
    <w:tblPr>
      <w:tblStyleRowBandSize w:val="1"/>
      <w:tblStyleColBandSize w:val="1"/>
      <w:tblBorders>
        <w:top w:val="single" w:sz="8" w:space="0" w:color="CD0009" w:themeColor="accent3" w:themeTint="BF"/>
        <w:left w:val="single" w:sz="8" w:space="0" w:color="CD0009" w:themeColor="accent3" w:themeTint="BF"/>
        <w:bottom w:val="single" w:sz="8" w:space="0" w:color="CD0009" w:themeColor="accent3" w:themeTint="BF"/>
        <w:right w:val="single" w:sz="8" w:space="0" w:color="CD0009" w:themeColor="accent3" w:themeTint="BF"/>
        <w:insideH w:val="single" w:sz="8" w:space="0" w:color="CD0009" w:themeColor="accent3" w:themeTint="BF"/>
      </w:tblBorders>
    </w:tblPr>
    <w:tblStylePr w:type="firstRow">
      <w:pPr>
        <w:spacing w:before="0" w:after="0" w:line="240" w:lineRule="auto"/>
      </w:pPr>
      <w:rPr>
        <w:b/>
        <w:bCs/>
        <w:color w:val="FFFFFF" w:themeColor="background1"/>
      </w:rPr>
      <w:tblPr/>
      <w:tcPr>
        <w:tcBorders>
          <w:top w:val="single" w:sz="8" w:space="0" w:color="CD0009" w:themeColor="accent3" w:themeTint="BF"/>
          <w:left w:val="single" w:sz="8" w:space="0" w:color="CD0009" w:themeColor="accent3" w:themeTint="BF"/>
          <w:bottom w:val="single" w:sz="8" w:space="0" w:color="CD0009" w:themeColor="accent3" w:themeTint="BF"/>
          <w:right w:val="single" w:sz="8" w:space="0" w:color="CD0009" w:themeColor="accent3" w:themeTint="BF"/>
          <w:insideH w:val="nil"/>
          <w:insideV w:val="nil"/>
        </w:tcBorders>
        <w:shd w:val="clear" w:color="auto" w:fill="680005" w:themeFill="accent3"/>
      </w:tcPr>
    </w:tblStylePr>
    <w:tblStylePr w:type="lastRow">
      <w:pPr>
        <w:spacing w:before="0" w:after="0" w:line="240" w:lineRule="auto"/>
      </w:pPr>
      <w:rPr>
        <w:b/>
        <w:bCs/>
      </w:rPr>
      <w:tblPr/>
      <w:tcPr>
        <w:tcBorders>
          <w:top w:val="double" w:sz="6" w:space="0" w:color="CD0009" w:themeColor="accent3" w:themeTint="BF"/>
          <w:left w:val="single" w:sz="8" w:space="0" w:color="CD0009" w:themeColor="accent3" w:themeTint="BF"/>
          <w:bottom w:val="single" w:sz="8" w:space="0" w:color="CD0009" w:themeColor="accent3" w:themeTint="BF"/>
          <w:right w:val="single" w:sz="8" w:space="0" w:color="CD000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9A9F" w:themeFill="accent3" w:themeFillTint="3F"/>
      </w:tcPr>
    </w:tblStylePr>
    <w:tblStylePr w:type="band1Horz">
      <w:tblPr/>
      <w:tcPr>
        <w:tcBorders>
          <w:insideH w:val="nil"/>
          <w:insideV w:val="nil"/>
        </w:tcBorders>
        <w:shd w:val="clear" w:color="auto" w:fill="FF9A9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2714D"/>
    <w:pPr>
      <w:spacing w:after="0" w:line="240" w:lineRule="auto"/>
    </w:pPr>
    <w:tblPr>
      <w:tblStyleRowBandSize w:val="1"/>
      <w:tblStyleColBandSize w:val="1"/>
      <w:tblBorders>
        <w:top w:val="single" w:sz="8" w:space="0" w:color="B3B3B3" w:themeColor="accent4" w:themeTint="BF"/>
        <w:left w:val="single" w:sz="8" w:space="0" w:color="B3B3B3" w:themeColor="accent4" w:themeTint="BF"/>
        <w:bottom w:val="single" w:sz="8" w:space="0" w:color="B3B3B3" w:themeColor="accent4" w:themeTint="BF"/>
        <w:right w:val="single" w:sz="8" w:space="0" w:color="B3B3B3" w:themeColor="accent4" w:themeTint="BF"/>
        <w:insideH w:val="single" w:sz="8" w:space="0" w:color="B3B3B3" w:themeColor="accent4" w:themeTint="BF"/>
      </w:tblBorders>
    </w:tblPr>
    <w:tblStylePr w:type="firstRow">
      <w:pPr>
        <w:spacing w:before="0" w:after="0" w:line="240" w:lineRule="auto"/>
      </w:pPr>
      <w:rPr>
        <w:b/>
        <w:bCs/>
        <w:color w:val="FFFFFF" w:themeColor="background1"/>
      </w:rPr>
      <w:tblPr/>
      <w:tcPr>
        <w:tcBorders>
          <w:top w:val="single" w:sz="8" w:space="0" w:color="B3B3B3" w:themeColor="accent4" w:themeTint="BF"/>
          <w:left w:val="single" w:sz="8" w:space="0" w:color="B3B3B3" w:themeColor="accent4" w:themeTint="BF"/>
          <w:bottom w:val="single" w:sz="8" w:space="0" w:color="B3B3B3" w:themeColor="accent4" w:themeTint="BF"/>
          <w:right w:val="single" w:sz="8" w:space="0" w:color="B3B3B3" w:themeColor="accent4" w:themeTint="BF"/>
          <w:insideH w:val="nil"/>
          <w:insideV w:val="nil"/>
        </w:tcBorders>
        <w:shd w:val="clear" w:color="auto" w:fill="9A9A9A" w:themeFill="accent4"/>
      </w:tcPr>
    </w:tblStylePr>
    <w:tblStylePr w:type="lastRow">
      <w:pPr>
        <w:spacing w:before="0" w:after="0" w:line="240" w:lineRule="auto"/>
      </w:pPr>
      <w:rPr>
        <w:b/>
        <w:bCs/>
      </w:rPr>
      <w:tblPr/>
      <w:tcPr>
        <w:tcBorders>
          <w:top w:val="double" w:sz="6" w:space="0" w:color="B3B3B3" w:themeColor="accent4" w:themeTint="BF"/>
          <w:left w:val="single" w:sz="8" w:space="0" w:color="B3B3B3" w:themeColor="accent4" w:themeTint="BF"/>
          <w:bottom w:val="single" w:sz="8" w:space="0" w:color="B3B3B3" w:themeColor="accent4" w:themeTint="BF"/>
          <w:right w:val="single" w:sz="8" w:space="0" w:color="B3B3B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6E6E6" w:themeFill="accent4" w:themeFillTint="3F"/>
      </w:tcPr>
    </w:tblStylePr>
    <w:tblStylePr w:type="band1Horz">
      <w:tblPr/>
      <w:tcPr>
        <w:tcBorders>
          <w:insideH w:val="nil"/>
          <w:insideV w:val="nil"/>
        </w:tcBorders>
        <w:shd w:val="clear" w:color="auto" w:fill="E6E6E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2714D"/>
    <w:pPr>
      <w:spacing w:after="0" w:line="240" w:lineRule="auto"/>
    </w:pPr>
    <w:tblPr>
      <w:tblStyleRowBandSize w:val="1"/>
      <w:tblStyleColBandSize w:val="1"/>
      <w:tblBorders>
        <w:top w:val="single" w:sz="8" w:space="0" w:color="D8D8D8" w:themeColor="accent5" w:themeTint="BF"/>
        <w:left w:val="single" w:sz="8" w:space="0" w:color="D8D8D8" w:themeColor="accent5" w:themeTint="BF"/>
        <w:bottom w:val="single" w:sz="8" w:space="0" w:color="D8D8D8" w:themeColor="accent5" w:themeTint="BF"/>
        <w:right w:val="single" w:sz="8" w:space="0" w:color="D8D8D8" w:themeColor="accent5" w:themeTint="BF"/>
        <w:insideH w:val="single" w:sz="8" w:space="0" w:color="D8D8D8" w:themeColor="accent5" w:themeTint="BF"/>
      </w:tblBorders>
    </w:tblPr>
    <w:tblStylePr w:type="firstRow">
      <w:pPr>
        <w:spacing w:before="0" w:after="0" w:line="240" w:lineRule="auto"/>
      </w:pPr>
      <w:rPr>
        <w:b/>
        <w:bCs/>
        <w:color w:val="FFFFFF" w:themeColor="background1"/>
      </w:rPr>
      <w:tblPr/>
      <w:tcPr>
        <w:tcBorders>
          <w:top w:val="single" w:sz="8" w:space="0" w:color="D8D8D8" w:themeColor="accent5" w:themeTint="BF"/>
          <w:left w:val="single" w:sz="8" w:space="0" w:color="D8D8D8" w:themeColor="accent5" w:themeTint="BF"/>
          <w:bottom w:val="single" w:sz="8" w:space="0" w:color="D8D8D8" w:themeColor="accent5" w:themeTint="BF"/>
          <w:right w:val="single" w:sz="8" w:space="0" w:color="D8D8D8" w:themeColor="accent5" w:themeTint="BF"/>
          <w:insideH w:val="nil"/>
          <w:insideV w:val="nil"/>
        </w:tcBorders>
        <w:shd w:val="clear" w:color="auto" w:fill="CCCCCC" w:themeFill="accent5"/>
      </w:tcPr>
    </w:tblStylePr>
    <w:tblStylePr w:type="lastRow">
      <w:pPr>
        <w:spacing w:before="0" w:after="0" w:line="240" w:lineRule="auto"/>
      </w:pPr>
      <w:rPr>
        <w:b/>
        <w:bCs/>
      </w:rPr>
      <w:tblPr/>
      <w:tcPr>
        <w:tcBorders>
          <w:top w:val="double" w:sz="6" w:space="0" w:color="D8D8D8" w:themeColor="accent5" w:themeTint="BF"/>
          <w:left w:val="single" w:sz="8" w:space="0" w:color="D8D8D8" w:themeColor="accent5" w:themeTint="BF"/>
          <w:bottom w:val="single" w:sz="8" w:space="0" w:color="D8D8D8" w:themeColor="accent5" w:themeTint="BF"/>
          <w:right w:val="single" w:sz="8" w:space="0" w:color="D8D8D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hemeFill="accent5" w:themeFillTint="3F"/>
      </w:tcPr>
    </w:tblStylePr>
    <w:tblStylePr w:type="band1Horz">
      <w:tblPr/>
      <w:tcPr>
        <w:tcBorders>
          <w:insideH w:val="nil"/>
          <w:insideV w:val="nil"/>
        </w:tcBorders>
        <w:shd w:val="clear" w:color="auto" w:fill="F2F2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2714D"/>
    <w:pPr>
      <w:spacing w:after="0" w:line="240" w:lineRule="auto"/>
    </w:pPr>
    <w:tblPr>
      <w:tblStyleRowBandSize w:val="1"/>
      <w:tblStyleColBandSize w:val="1"/>
      <w:tblBorders>
        <w:top w:val="single" w:sz="8" w:space="0" w:color="E8E8E8" w:themeColor="accent6" w:themeTint="BF"/>
        <w:left w:val="single" w:sz="8" w:space="0" w:color="E8E8E8" w:themeColor="accent6" w:themeTint="BF"/>
        <w:bottom w:val="single" w:sz="8" w:space="0" w:color="E8E8E8" w:themeColor="accent6" w:themeTint="BF"/>
        <w:right w:val="single" w:sz="8" w:space="0" w:color="E8E8E8" w:themeColor="accent6" w:themeTint="BF"/>
        <w:insideH w:val="single" w:sz="8" w:space="0" w:color="E8E8E8" w:themeColor="accent6" w:themeTint="BF"/>
      </w:tblBorders>
    </w:tblPr>
    <w:tblStylePr w:type="firstRow">
      <w:pPr>
        <w:spacing w:before="0" w:after="0" w:line="240" w:lineRule="auto"/>
      </w:pPr>
      <w:rPr>
        <w:b/>
        <w:bCs/>
        <w:color w:val="FFFFFF" w:themeColor="background1"/>
      </w:rPr>
      <w:tblPr/>
      <w:tcPr>
        <w:tcBorders>
          <w:top w:val="single" w:sz="8" w:space="0" w:color="E8E8E8" w:themeColor="accent6" w:themeTint="BF"/>
          <w:left w:val="single" w:sz="8" w:space="0" w:color="E8E8E8" w:themeColor="accent6" w:themeTint="BF"/>
          <w:bottom w:val="single" w:sz="8" w:space="0" w:color="E8E8E8" w:themeColor="accent6" w:themeTint="BF"/>
          <w:right w:val="single" w:sz="8" w:space="0" w:color="E8E8E8" w:themeColor="accent6" w:themeTint="BF"/>
          <w:insideH w:val="nil"/>
          <w:insideV w:val="nil"/>
        </w:tcBorders>
        <w:shd w:val="clear" w:color="auto" w:fill="E1E1E1" w:themeFill="accent6"/>
      </w:tcPr>
    </w:tblStylePr>
    <w:tblStylePr w:type="lastRow">
      <w:pPr>
        <w:spacing w:before="0" w:after="0" w:line="240" w:lineRule="auto"/>
      </w:pPr>
      <w:rPr>
        <w:b/>
        <w:bCs/>
      </w:rPr>
      <w:tblPr/>
      <w:tcPr>
        <w:tcBorders>
          <w:top w:val="double" w:sz="6" w:space="0" w:color="E8E8E8" w:themeColor="accent6" w:themeTint="BF"/>
          <w:left w:val="single" w:sz="8" w:space="0" w:color="E8E8E8" w:themeColor="accent6" w:themeTint="BF"/>
          <w:bottom w:val="single" w:sz="8" w:space="0" w:color="E8E8E8" w:themeColor="accent6" w:themeTint="BF"/>
          <w:right w:val="single" w:sz="8" w:space="0" w:color="E8E8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7F7" w:themeFill="accent6" w:themeFillTint="3F"/>
      </w:tcPr>
    </w:tblStylePr>
    <w:tblStylePr w:type="band1Horz">
      <w:tblPr/>
      <w:tcPr>
        <w:tcBorders>
          <w:insideH w:val="nil"/>
          <w:insideV w:val="nil"/>
        </w:tcBorders>
        <w:shd w:val="clear" w:color="auto" w:fill="F7F7F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72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72F" w:themeFill="accent1"/>
      </w:tcPr>
    </w:tblStylePr>
    <w:tblStylePr w:type="lastCol">
      <w:rPr>
        <w:b/>
        <w:bCs/>
        <w:color w:val="FFFFFF" w:themeColor="background1"/>
      </w:rPr>
      <w:tblPr/>
      <w:tcPr>
        <w:tcBorders>
          <w:left w:val="nil"/>
          <w:right w:val="nil"/>
          <w:insideH w:val="nil"/>
          <w:insideV w:val="nil"/>
        </w:tcBorders>
        <w:shd w:val="clear" w:color="auto" w:fill="FF372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26" w:themeFill="accent2"/>
      </w:tcPr>
    </w:tblStylePr>
    <w:tblStylePr w:type="lastCol">
      <w:rPr>
        <w:b/>
        <w:bCs/>
        <w:color w:val="FFFFFF" w:themeColor="background1"/>
      </w:rPr>
      <w:tblPr/>
      <w:tcPr>
        <w:tcBorders>
          <w:left w:val="nil"/>
          <w:right w:val="nil"/>
          <w:insideH w:val="nil"/>
          <w:insideV w:val="nil"/>
        </w:tcBorders>
        <w:shd w:val="clear" w:color="auto" w:fill="CC21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000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0005" w:themeFill="accent3"/>
      </w:tcPr>
    </w:tblStylePr>
    <w:tblStylePr w:type="lastCol">
      <w:rPr>
        <w:b/>
        <w:bCs/>
        <w:color w:val="FFFFFF" w:themeColor="background1"/>
      </w:rPr>
      <w:tblPr/>
      <w:tcPr>
        <w:tcBorders>
          <w:left w:val="nil"/>
          <w:right w:val="nil"/>
          <w:insideH w:val="nil"/>
          <w:insideV w:val="nil"/>
        </w:tcBorders>
        <w:shd w:val="clear" w:color="auto" w:fill="68000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A9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A9A" w:themeFill="accent4"/>
      </w:tcPr>
    </w:tblStylePr>
    <w:tblStylePr w:type="lastCol">
      <w:rPr>
        <w:b/>
        <w:bCs/>
        <w:color w:val="FFFFFF" w:themeColor="background1"/>
      </w:rPr>
      <w:tblPr/>
      <w:tcPr>
        <w:tcBorders>
          <w:left w:val="nil"/>
          <w:right w:val="nil"/>
          <w:insideH w:val="nil"/>
          <w:insideV w:val="nil"/>
        </w:tcBorders>
        <w:shd w:val="clear" w:color="auto" w:fill="9A9A9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CCC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CCCC" w:themeFill="accent5"/>
      </w:tcPr>
    </w:tblStylePr>
    <w:tblStylePr w:type="lastCol">
      <w:rPr>
        <w:b/>
        <w:bCs/>
        <w:color w:val="FFFFFF" w:themeColor="background1"/>
      </w:rPr>
      <w:tblPr/>
      <w:tcPr>
        <w:tcBorders>
          <w:left w:val="nil"/>
          <w:right w:val="nil"/>
          <w:insideH w:val="nil"/>
          <w:insideV w:val="nil"/>
        </w:tcBorders>
        <w:shd w:val="clear" w:color="auto" w:fill="CCCCC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271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E1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E1E1" w:themeFill="accent6"/>
      </w:tcPr>
    </w:tblStylePr>
    <w:tblStylePr w:type="lastCol">
      <w:rPr>
        <w:b/>
        <w:bCs/>
        <w:color w:val="FFFFFF" w:themeColor="background1"/>
      </w:rPr>
      <w:tblPr/>
      <w:tcPr>
        <w:tcBorders>
          <w:left w:val="nil"/>
          <w:right w:val="nil"/>
          <w:insideH w:val="nil"/>
          <w:insideV w:val="nil"/>
        </w:tcBorders>
        <w:shd w:val="clear" w:color="auto" w:fill="E1E1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B2714D"/>
    <w:rPr>
      <w:color w:val="2B579A"/>
      <w:shd w:val="clear" w:color="auto" w:fill="E6E6E6"/>
    </w:rPr>
  </w:style>
  <w:style w:type="paragraph" w:styleId="MessageHeader">
    <w:name w:val="Message Header"/>
    <w:basedOn w:val="Normal"/>
    <w:link w:val="MessageHeaderChar"/>
    <w:uiPriority w:val="99"/>
    <w:semiHidden/>
    <w:unhideWhenUsed/>
    <w:rsid w:val="00B2714D"/>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B2714D"/>
    <w:rPr>
      <w:rFonts w:ascii="Montserrat Light" w:eastAsiaTheme="majorEastAsia" w:hAnsi="Montserrat Light" w:cstheme="majorBidi"/>
      <w:color w:val="1D252C"/>
      <w:sz w:val="20"/>
      <w:szCs w:val="24"/>
      <w:shd w:val="pct20" w:color="auto" w:fill="auto"/>
    </w:rPr>
  </w:style>
  <w:style w:type="paragraph" w:styleId="NoSpacing">
    <w:name w:val="No Spacing"/>
    <w:basedOn w:val="Normal"/>
    <w:uiPriority w:val="1"/>
    <w:qFormat/>
    <w:rsid w:val="009A29EE"/>
    <w:rPr>
      <w:color w:val="1D252C"/>
    </w:rPr>
  </w:style>
  <w:style w:type="paragraph" w:styleId="NormalWeb">
    <w:name w:val="Normal (Web)"/>
    <w:basedOn w:val="Normal"/>
    <w:uiPriority w:val="99"/>
    <w:semiHidden/>
    <w:unhideWhenUsed/>
    <w:rsid w:val="00B2714D"/>
    <w:rPr>
      <w:rFonts w:cs="Times New Roman"/>
      <w:szCs w:val="24"/>
    </w:rPr>
  </w:style>
  <w:style w:type="paragraph" w:styleId="NormalIndent">
    <w:name w:val="Normal Indent"/>
    <w:basedOn w:val="Normal"/>
    <w:uiPriority w:val="99"/>
    <w:semiHidden/>
    <w:unhideWhenUsed/>
    <w:rsid w:val="00B2714D"/>
    <w:pPr>
      <w:ind w:left="720"/>
    </w:pPr>
  </w:style>
  <w:style w:type="paragraph" w:styleId="Subtitle">
    <w:name w:val="Subtitle"/>
    <w:basedOn w:val="Normal"/>
    <w:next w:val="Normal"/>
    <w:link w:val="SubtitleChar"/>
    <w:hidden/>
    <w:uiPriority w:val="11"/>
    <w:unhideWhenUsed/>
    <w:rsid w:val="001D6600"/>
    <w:pPr>
      <w:numPr>
        <w:ilvl w:val="1"/>
      </w:numPr>
    </w:pPr>
    <w:rPr>
      <w:rFonts w:eastAsiaTheme="minorEastAsia"/>
      <w:spacing w:val="15"/>
    </w:rPr>
  </w:style>
  <w:style w:type="character" w:customStyle="1" w:styleId="SubtitleChar">
    <w:name w:val="Subtitle Char"/>
    <w:basedOn w:val="DefaultParagraphFont"/>
    <w:link w:val="Subtitle"/>
    <w:uiPriority w:val="11"/>
    <w:rsid w:val="001D6600"/>
    <w:rPr>
      <w:rFonts w:ascii="Montserrat Light" w:eastAsiaTheme="minorEastAsia" w:hAnsi="Montserrat Light"/>
      <w:color w:val="1D252C"/>
      <w:spacing w:val="15"/>
      <w:sz w:val="20"/>
    </w:rPr>
  </w:style>
  <w:style w:type="paragraph" w:styleId="NoteHeading">
    <w:name w:val="Note Heading"/>
    <w:basedOn w:val="Normal"/>
    <w:next w:val="Normal"/>
    <w:link w:val="NoteHeadingChar"/>
    <w:uiPriority w:val="99"/>
    <w:semiHidden/>
    <w:unhideWhenUsed/>
    <w:rsid w:val="00B2714D"/>
  </w:style>
  <w:style w:type="character" w:customStyle="1" w:styleId="NoteHeadingChar">
    <w:name w:val="Note Heading Char"/>
    <w:basedOn w:val="DefaultParagraphFont"/>
    <w:link w:val="NoteHeading"/>
    <w:uiPriority w:val="99"/>
    <w:semiHidden/>
    <w:rsid w:val="00B2714D"/>
    <w:rPr>
      <w:rFonts w:ascii="Montserrat Light" w:hAnsi="Montserrat Light"/>
      <w:color w:val="1D252C"/>
      <w:sz w:val="20"/>
      <w:szCs w:val="20"/>
    </w:rPr>
  </w:style>
  <w:style w:type="table" w:customStyle="1" w:styleId="NZTA">
    <w:name w:val="NZTA"/>
    <w:basedOn w:val="TableNormal"/>
    <w:uiPriority w:val="99"/>
    <w:qFormat/>
    <w:rsid w:val="00B2714D"/>
    <w:pPr>
      <w:spacing w:after="0" w:line="240" w:lineRule="auto"/>
    </w:pPr>
    <w:tblPr>
      <w:tblStyleRowBandSize w:val="1"/>
      <w:tblInd w:w="0" w:type="nil"/>
      <w:tblBorders>
        <w:top w:val="single" w:sz="8" w:space="0" w:color="404040" w:themeColor="text2"/>
        <w:bottom w:val="single" w:sz="8" w:space="0" w:color="404040" w:themeColor="text2"/>
        <w:insideH w:val="single" w:sz="4" w:space="0" w:color="404040" w:themeColor="text2"/>
      </w:tblBorders>
      <w:tblCellMar>
        <w:left w:w="85" w:type="dxa"/>
        <w:right w:w="85" w:type="dxa"/>
      </w:tblCellMar>
    </w:tblPr>
    <w:tblStylePr w:type="firstRow">
      <w:pPr>
        <w:wordWrap/>
        <w:spacing w:beforeLines="0" w:before="100" w:beforeAutospacing="1" w:afterLines="0" w:after="100" w:afterAutospacing="1" w:line="240" w:lineRule="auto"/>
        <w:ind w:leftChars="0" w:left="0" w:rightChars="0" w:right="0"/>
        <w:jc w:val="left"/>
      </w:pPr>
      <w:rPr>
        <w:rFonts w:asciiTheme="majorHAnsi" w:hAnsiTheme="majorHAnsi" w:cs="Calibri Light" w:hint="default"/>
        <w:b w:val="0"/>
        <w:color w:val="FFFFFF" w:themeColor="background1"/>
        <w:sz w:val="18"/>
        <w:szCs w:val="18"/>
      </w:rPr>
      <w:tblPr/>
      <w:tcPr>
        <w:tcBorders>
          <w:top w:val="nil"/>
          <w:left w:val="nil"/>
          <w:bottom w:val="single" w:sz="18" w:space="0" w:color="FFFFFF" w:themeColor="background1"/>
          <w:right w:val="nil"/>
          <w:insideH w:val="nil"/>
          <w:insideV w:val="nil"/>
          <w:tl2br w:val="nil"/>
          <w:tr2bl w:val="nil"/>
        </w:tcBorders>
        <w:shd w:val="clear" w:color="auto" w:fill="404040" w:themeFill="text2"/>
      </w:tcPr>
    </w:tblStylePr>
    <w:tblStylePr w:type="firstCol">
      <w:rPr>
        <w:rFonts w:asciiTheme="minorHAnsi" w:hAnsiTheme="minorHAnsi" w:hint="default"/>
        <w:b/>
        <w:color w:val="auto"/>
        <w:sz w:val="22"/>
        <w:szCs w:val="22"/>
      </w:rPr>
      <w:tblPr/>
      <w:tcPr>
        <w:shd w:val="clear" w:color="auto" w:fill="F9F9F9" w:themeFill="accent6" w:themeFillTint="33"/>
      </w:tcPr>
    </w:tblStylePr>
  </w:style>
  <w:style w:type="character" w:styleId="PageNumber">
    <w:name w:val="page number"/>
    <w:basedOn w:val="DefaultParagraphFont"/>
    <w:semiHidden/>
    <w:unhideWhenUsed/>
    <w:rsid w:val="00B2714D"/>
    <w:rPr>
      <w:rFonts w:ascii="Arial" w:hAnsi="Arial" w:cs="Arial"/>
      <w:color w:val="1D252C"/>
      <w:sz w:val="20"/>
    </w:rPr>
  </w:style>
  <w:style w:type="character" w:styleId="PlaceholderText">
    <w:name w:val="Placeholder Text"/>
    <w:basedOn w:val="DefaultParagraphFont"/>
    <w:uiPriority w:val="99"/>
    <w:semiHidden/>
    <w:rsid w:val="00B2714D"/>
    <w:rPr>
      <w:rFonts w:ascii="Arial" w:hAnsi="Arial" w:cs="Arial"/>
      <w:color w:val="1D252C"/>
      <w:sz w:val="20"/>
    </w:rPr>
  </w:style>
  <w:style w:type="table" w:styleId="PlainTable1">
    <w:name w:val="Plain Table 1"/>
    <w:basedOn w:val="TableNormal"/>
    <w:uiPriority w:val="41"/>
    <w:rsid w:val="00B271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06269"/>
    <w:pPr>
      <w:spacing w:after="0" w:line="240" w:lineRule="auto"/>
    </w:pPr>
    <w:rPr>
      <w:rFonts w:ascii="Montserrat Light" w:hAnsi="Montserrat Light"/>
      <w:lang w:eastAsia="en-NZ"/>
    </w:rPr>
    <w:tblPr>
      <w:tblStyleRowBandSize w:val="1"/>
      <w:tblStyleColBandSize w:val="1"/>
      <w:tblBorders>
        <w:top w:val="single" w:sz="4" w:space="0" w:color="FF372F" w:themeColor="accent1"/>
        <w:left w:val="single" w:sz="4" w:space="0" w:color="FF372F" w:themeColor="accent1"/>
        <w:bottom w:val="single" w:sz="4" w:space="0" w:color="FF372F" w:themeColor="accent1"/>
        <w:right w:val="single" w:sz="4" w:space="0" w:color="FF372F" w:themeColor="accent1"/>
        <w:insideH w:val="single" w:sz="4" w:space="0" w:color="FF372F" w:themeColor="accent1"/>
        <w:insideV w:val="single" w:sz="4" w:space="0" w:color="FF372F" w:themeColor="accent1"/>
      </w:tblBorders>
      <w:tblCellMar>
        <w:top w:w="28" w:type="dxa"/>
        <w:bottom w:w="23" w:type="dxa"/>
      </w:tblCellMar>
    </w:tblPr>
    <w:tcPr>
      <w:shd w:val="clear" w:color="auto" w:fill="404040" w:themeFill="text2"/>
      <w:vAlign w:val="center"/>
    </w:tcPr>
    <w:tblStylePr w:type="firstRow">
      <w:pPr>
        <w:jc w:val="left"/>
      </w:pPr>
      <w:rPr>
        <w:b/>
        <w:bCs/>
      </w:rPr>
      <w:tblPr/>
      <w:tcPr>
        <w:tcBorders>
          <w:bottom w:val="single" w:sz="4" w:space="0" w:color="FF372F" w:themeColor="accent1"/>
        </w:tcBorders>
        <w:shd w:val="clear" w:color="auto" w:fill="FFFFFF" w:themeFill="background1"/>
      </w:tcPr>
    </w:tblStylePr>
    <w:tblStylePr w:type="lastRow">
      <w:pPr>
        <w:jc w:val="left"/>
      </w:pPr>
      <w:rPr>
        <w:rFonts w:ascii="Montserrat Light" w:hAnsi="Montserrat Light"/>
        <w:b/>
        <w:bCs/>
        <w:sz w:val="20"/>
      </w:rPr>
      <w:tblPr/>
      <w:tcPr>
        <w:tcBorders>
          <w:top w:val="single" w:sz="4" w:space="0" w:color="7F7F7F" w:themeColor="text1" w:themeTint="80"/>
        </w:tcBorders>
      </w:tcPr>
    </w:tblStylePr>
    <w:tblStylePr w:type="firstCol">
      <w:rPr>
        <w:b/>
        <w:bCs/>
      </w:rPr>
      <w:tblPr/>
      <w:tcPr>
        <w:shd w:val="clear" w:color="auto" w:fill="B3D6EC"/>
      </w:tc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shd w:val="clear" w:color="auto" w:fill="D8E6F0"/>
      </w:tcPr>
    </w:tblStylePr>
    <w:tblStylePr w:type="band1Horz">
      <w:tblPr/>
      <w:tcPr>
        <w:tcBorders>
          <w:top w:val="single" w:sz="4" w:space="0" w:color="7F7F7F" w:themeColor="text1" w:themeTint="80"/>
          <w:bottom w:val="single" w:sz="4" w:space="0" w:color="7F7F7F" w:themeColor="text1" w:themeTint="80"/>
        </w:tcBorders>
        <w:shd w:val="clear" w:color="auto" w:fill="FFFFFF" w:themeFill="background1"/>
      </w:tcPr>
    </w:tblStylePr>
    <w:tblStylePr w:type="band2Horz">
      <w:tblPr/>
      <w:tcPr>
        <w:shd w:val="clear" w:color="auto" w:fill="D8E6F0"/>
      </w:tcPr>
    </w:tblStylePr>
    <w:tblStylePr w:type="seCell">
      <w:rPr>
        <w:b/>
      </w:rPr>
    </w:tblStylePr>
  </w:style>
  <w:style w:type="table" w:styleId="PlainTable3">
    <w:name w:val="Plain Table 3"/>
    <w:basedOn w:val="TableNormal"/>
    <w:uiPriority w:val="43"/>
    <w:rsid w:val="00B271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2714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71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2714D"/>
    <w:rPr>
      <w:rFonts w:cs="Consolas"/>
      <w:szCs w:val="21"/>
    </w:rPr>
  </w:style>
  <w:style w:type="character" w:customStyle="1" w:styleId="PlainTextChar">
    <w:name w:val="Plain Text Char"/>
    <w:basedOn w:val="DefaultParagraphFont"/>
    <w:link w:val="PlainText"/>
    <w:uiPriority w:val="99"/>
    <w:semiHidden/>
    <w:rsid w:val="00B2714D"/>
    <w:rPr>
      <w:rFonts w:ascii="Montserrat Light" w:hAnsi="Montserrat Light" w:cs="Consolas"/>
      <w:color w:val="1D252C"/>
      <w:sz w:val="20"/>
      <w:szCs w:val="21"/>
    </w:rPr>
  </w:style>
  <w:style w:type="paragraph" w:styleId="Quote">
    <w:name w:val="Quote"/>
    <w:basedOn w:val="Normal"/>
    <w:next w:val="Normal"/>
    <w:link w:val="QuoteChar"/>
    <w:uiPriority w:val="29"/>
    <w:qFormat/>
    <w:rsid w:val="00B2714D"/>
    <w:pPr>
      <w:spacing w:before="200"/>
      <w:ind w:left="864" w:right="864"/>
      <w:jc w:val="center"/>
    </w:pPr>
    <w:rPr>
      <w:i/>
      <w:iCs/>
    </w:rPr>
  </w:style>
  <w:style w:type="character" w:customStyle="1" w:styleId="QuoteChar">
    <w:name w:val="Quote Char"/>
    <w:basedOn w:val="DefaultParagraphFont"/>
    <w:link w:val="Quote"/>
    <w:uiPriority w:val="29"/>
    <w:rsid w:val="00B2714D"/>
    <w:rPr>
      <w:rFonts w:ascii="Montserrat Light" w:hAnsi="Montserrat Light"/>
      <w:i/>
      <w:iCs/>
      <w:color w:val="1D252C"/>
      <w:sz w:val="20"/>
      <w:szCs w:val="20"/>
    </w:rPr>
  </w:style>
  <w:style w:type="paragraph" w:customStyle="1" w:styleId="RefWSP">
    <w:name w:val="Ref WSP"/>
    <w:basedOn w:val="Normal"/>
    <w:uiPriority w:val="4"/>
    <w:qFormat/>
    <w:rsid w:val="00B2714D"/>
    <w:pPr>
      <w:framePr w:hSpace="144" w:wrap="around" w:vAnchor="page" w:hAnchor="margin" w:y="5041"/>
      <w:tabs>
        <w:tab w:val="right" w:pos="7286"/>
        <w:tab w:val="right" w:pos="7740"/>
      </w:tabs>
      <w:suppressOverlap/>
    </w:pPr>
    <w:rPr>
      <w:rFonts w:eastAsia="Times New Roman" w:cs="Arial"/>
      <w:caps/>
      <w:color w:val="404040" w:themeColor="text2"/>
      <w:sz w:val="16"/>
      <w:szCs w:val="24"/>
      <w:lang w:val="en-US" w:eastAsia="fr-CA"/>
    </w:rPr>
  </w:style>
  <w:style w:type="paragraph" w:styleId="Salutation">
    <w:name w:val="Salutation"/>
    <w:basedOn w:val="Normal"/>
    <w:next w:val="Normal"/>
    <w:link w:val="SalutationChar"/>
    <w:uiPriority w:val="99"/>
    <w:semiHidden/>
    <w:unhideWhenUsed/>
    <w:rsid w:val="00B2714D"/>
  </w:style>
  <w:style w:type="character" w:customStyle="1" w:styleId="SalutationChar">
    <w:name w:val="Salutation Char"/>
    <w:basedOn w:val="DefaultParagraphFont"/>
    <w:link w:val="Salutation"/>
    <w:uiPriority w:val="99"/>
    <w:semiHidden/>
    <w:rsid w:val="00B2714D"/>
    <w:rPr>
      <w:rFonts w:ascii="Montserrat Light" w:hAnsi="Montserrat Light"/>
      <w:color w:val="1D252C"/>
      <w:sz w:val="20"/>
      <w:szCs w:val="20"/>
    </w:rPr>
  </w:style>
  <w:style w:type="paragraph" w:styleId="Signature">
    <w:name w:val="Signature"/>
    <w:basedOn w:val="Normal"/>
    <w:link w:val="SignatureChar"/>
    <w:uiPriority w:val="99"/>
    <w:semiHidden/>
    <w:unhideWhenUsed/>
    <w:rsid w:val="00B2714D"/>
    <w:pPr>
      <w:ind w:left="4252"/>
    </w:pPr>
  </w:style>
  <w:style w:type="character" w:customStyle="1" w:styleId="SignatureChar">
    <w:name w:val="Signature Char"/>
    <w:basedOn w:val="DefaultParagraphFont"/>
    <w:link w:val="Signature"/>
    <w:uiPriority w:val="99"/>
    <w:semiHidden/>
    <w:rsid w:val="00B2714D"/>
    <w:rPr>
      <w:rFonts w:ascii="Montserrat Light" w:hAnsi="Montserrat Light"/>
      <w:color w:val="1D252C"/>
      <w:sz w:val="20"/>
      <w:szCs w:val="20"/>
    </w:rPr>
  </w:style>
  <w:style w:type="character" w:customStyle="1" w:styleId="SmartHyperlink1">
    <w:name w:val="Smart Hyperlink1"/>
    <w:basedOn w:val="DefaultParagraphFont"/>
    <w:uiPriority w:val="99"/>
    <w:semiHidden/>
    <w:unhideWhenUsed/>
    <w:rsid w:val="00B2714D"/>
    <w:rPr>
      <w:u w:val="dotted"/>
    </w:rPr>
  </w:style>
  <w:style w:type="character" w:styleId="Strong">
    <w:name w:val="Strong"/>
    <w:basedOn w:val="DefaultParagraphFont"/>
    <w:qFormat/>
    <w:rsid w:val="00B2714D"/>
    <w:rPr>
      <w:rFonts w:ascii="Arial" w:hAnsi="Arial" w:cs="Arial"/>
      <w:b/>
      <w:bCs/>
      <w:color w:val="1D252C"/>
      <w:sz w:val="20"/>
    </w:rPr>
  </w:style>
  <w:style w:type="character" w:styleId="SubtleEmphasis">
    <w:name w:val="Subtle Emphasis"/>
    <w:basedOn w:val="DefaultParagraphFont"/>
    <w:uiPriority w:val="19"/>
    <w:qFormat/>
    <w:rsid w:val="007D4C14"/>
    <w:rPr>
      <w:rFonts w:ascii="Arial" w:hAnsi="Arial"/>
      <w:i/>
      <w:iCs/>
      <w:color w:val="1D252C"/>
      <w:sz w:val="20"/>
    </w:rPr>
  </w:style>
  <w:style w:type="character" w:styleId="SubtleReference">
    <w:name w:val="Subtle Reference"/>
    <w:basedOn w:val="DefaultParagraphFont"/>
    <w:uiPriority w:val="31"/>
    <w:qFormat/>
    <w:rsid w:val="007D4C14"/>
    <w:rPr>
      <w:rFonts w:ascii="Arial" w:hAnsi="Arial"/>
      <w:smallCaps/>
      <w:color w:val="1D252C"/>
      <w:sz w:val="20"/>
    </w:rPr>
  </w:style>
  <w:style w:type="table" w:styleId="Table3Deffects1">
    <w:name w:val="Table 3D effects 1"/>
    <w:basedOn w:val="TableNormal"/>
    <w:uiPriority w:val="99"/>
    <w:semiHidden/>
    <w:unhideWhenUsed/>
    <w:rsid w:val="00B2714D"/>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2714D"/>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2714D"/>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2714D"/>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2714D"/>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2714D"/>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2714D"/>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2714D"/>
    <w:pPr>
      <w:spacing w:after="0" w:line="240" w:lineRule="auto"/>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2714D"/>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2714D"/>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2714D"/>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2714D"/>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2714D"/>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2714D"/>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2714D"/>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2714D"/>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2714D"/>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B27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B2714D"/>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2714D"/>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2714D"/>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2714D"/>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2714D"/>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2714D"/>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2714D"/>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2714D"/>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itle">
    <w:name w:val="Title"/>
    <w:basedOn w:val="Normal"/>
    <w:next w:val="Normal"/>
    <w:link w:val="TitleChar"/>
    <w:hidden/>
    <w:uiPriority w:val="10"/>
    <w:unhideWhenUsed/>
    <w:rsid w:val="001D6600"/>
    <w:pPr>
      <w:contextualSpacing/>
    </w:pPr>
    <w:rPr>
      <w:rFonts w:eastAsiaTheme="majorEastAsia" w:cstheme="majorBidi"/>
      <w:spacing w:val="-10"/>
      <w:kern w:val="28"/>
      <w:szCs w:val="56"/>
    </w:rPr>
  </w:style>
  <w:style w:type="character" w:customStyle="1" w:styleId="TitleChar">
    <w:name w:val="Title Char"/>
    <w:basedOn w:val="DefaultParagraphFont"/>
    <w:link w:val="Title"/>
    <w:uiPriority w:val="10"/>
    <w:rsid w:val="001D6600"/>
    <w:rPr>
      <w:rFonts w:ascii="Montserrat Light" w:eastAsiaTheme="majorEastAsia" w:hAnsi="Montserrat Light" w:cstheme="majorBidi"/>
      <w:color w:val="1D252C"/>
      <w:spacing w:val="-10"/>
      <w:kern w:val="28"/>
      <w:sz w:val="20"/>
      <w:szCs w:val="56"/>
    </w:rPr>
  </w:style>
  <w:style w:type="table" w:styleId="TableGridLight">
    <w:name w:val="Grid Table Light"/>
    <w:basedOn w:val="TableNormal"/>
    <w:uiPriority w:val="40"/>
    <w:rsid w:val="00B271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text">
    <w:name w:val="Table text"/>
    <w:basedOn w:val="Normal"/>
    <w:uiPriority w:val="5"/>
    <w:qFormat/>
    <w:rsid w:val="009A29EE"/>
    <w:pPr>
      <w:suppressAutoHyphens/>
      <w:autoSpaceDE w:val="0"/>
      <w:autoSpaceDN w:val="0"/>
      <w:adjustRightInd w:val="0"/>
      <w:spacing w:before="30" w:after="30" w:line="264" w:lineRule="auto"/>
    </w:pPr>
    <w:rPr>
      <w:color w:val="1D252C"/>
    </w:rPr>
  </w:style>
  <w:style w:type="paragraph" w:customStyle="1" w:styleId="Tableheading">
    <w:name w:val="Table heading"/>
    <w:basedOn w:val="Tabletext"/>
    <w:uiPriority w:val="6"/>
    <w:qFormat/>
    <w:rsid w:val="00B2714D"/>
    <w:pPr>
      <w:jc w:val="center"/>
    </w:pPr>
    <w:rPr>
      <w:b/>
    </w:rPr>
  </w:style>
  <w:style w:type="table" w:styleId="TableList1">
    <w:name w:val="Table List 1"/>
    <w:basedOn w:val="TableNormal"/>
    <w:uiPriority w:val="99"/>
    <w:semiHidden/>
    <w:unhideWhenUsed/>
    <w:rsid w:val="00B2714D"/>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2714D"/>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2714D"/>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2714D"/>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2714D"/>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2714D"/>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2714D"/>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2714D"/>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2714D"/>
    <w:pPr>
      <w:ind w:left="200" w:hanging="200"/>
    </w:pPr>
  </w:style>
  <w:style w:type="paragraph" w:styleId="TableofFigures">
    <w:name w:val="table of figures"/>
    <w:basedOn w:val="Normal"/>
    <w:next w:val="Normal"/>
    <w:uiPriority w:val="99"/>
    <w:unhideWhenUsed/>
    <w:rsid w:val="00B2714D"/>
  </w:style>
  <w:style w:type="table" w:styleId="TableProfessional">
    <w:name w:val="Table Professional"/>
    <w:basedOn w:val="TableNormal"/>
    <w:uiPriority w:val="99"/>
    <w:semiHidden/>
    <w:unhideWhenUsed/>
    <w:rsid w:val="00B2714D"/>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2714D"/>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2714D"/>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2714D"/>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2714D"/>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2714D"/>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27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2714D"/>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2714D"/>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2714D"/>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Header">
    <w:name w:val="Title Header"/>
    <w:basedOn w:val="Normal"/>
    <w:rsid w:val="00B2714D"/>
    <w:pPr>
      <w:framePr w:wrap="around" w:vAnchor="page" w:hAnchor="margin" w:y="4027"/>
      <w:spacing w:after="240" w:line="264" w:lineRule="auto"/>
    </w:pPr>
    <w:rPr>
      <w:rFonts w:eastAsiaTheme="minorEastAsia"/>
      <w:i/>
      <w:szCs w:val="22"/>
      <w:lang w:eastAsia="en-NZ"/>
    </w:rPr>
  </w:style>
  <w:style w:type="paragraph" w:styleId="TOAHeading">
    <w:name w:val="toa heading"/>
    <w:basedOn w:val="Normal"/>
    <w:next w:val="Normal"/>
    <w:uiPriority w:val="99"/>
    <w:semiHidden/>
    <w:unhideWhenUsed/>
    <w:rsid w:val="00B2714D"/>
    <w:pPr>
      <w:spacing w:before="120"/>
    </w:pPr>
    <w:rPr>
      <w:rFonts w:eastAsiaTheme="majorEastAsia" w:cstheme="majorBidi"/>
      <w:b/>
      <w:bCs/>
      <w:szCs w:val="24"/>
    </w:rPr>
  </w:style>
  <w:style w:type="paragraph" w:styleId="TOC1">
    <w:name w:val="toc 1"/>
    <w:basedOn w:val="Normal"/>
    <w:next w:val="Normal"/>
    <w:autoRedefine/>
    <w:uiPriority w:val="39"/>
    <w:qFormat/>
    <w:rsid w:val="00B2714D"/>
    <w:pPr>
      <w:tabs>
        <w:tab w:val="right" w:leader="dot" w:pos="9628"/>
      </w:tabs>
      <w:spacing w:before="240" w:after="120" w:line="264" w:lineRule="auto"/>
      <w:outlineLvl w:val="0"/>
    </w:pPr>
    <w:rPr>
      <w:color w:val="F9423A"/>
    </w:rPr>
  </w:style>
  <w:style w:type="paragraph" w:styleId="TOC2">
    <w:name w:val="toc 2"/>
    <w:basedOn w:val="Normal"/>
    <w:next w:val="Normal"/>
    <w:autoRedefine/>
    <w:uiPriority w:val="39"/>
    <w:qFormat/>
    <w:rsid w:val="00B2714D"/>
    <w:pPr>
      <w:spacing w:before="120" w:line="264" w:lineRule="auto"/>
      <w:ind w:left="567"/>
      <w:outlineLvl w:val="0"/>
    </w:pPr>
  </w:style>
  <w:style w:type="paragraph" w:styleId="TOC3">
    <w:name w:val="toc 3"/>
    <w:basedOn w:val="Normal"/>
    <w:next w:val="Normal"/>
    <w:autoRedefine/>
    <w:uiPriority w:val="39"/>
    <w:qFormat/>
    <w:rsid w:val="00B2714D"/>
    <w:pPr>
      <w:spacing w:before="60" w:line="264" w:lineRule="auto"/>
      <w:ind w:left="1134"/>
      <w:outlineLvl w:val="0"/>
    </w:pPr>
  </w:style>
  <w:style w:type="paragraph" w:styleId="TOC4">
    <w:name w:val="toc 4"/>
    <w:basedOn w:val="Normal"/>
    <w:next w:val="Normal"/>
    <w:autoRedefine/>
    <w:uiPriority w:val="39"/>
    <w:qFormat/>
    <w:rsid w:val="00B2714D"/>
    <w:pPr>
      <w:spacing w:before="60" w:line="264" w:lineRule="auto"/>
      <w:ind w:left="1701"/>
      <w:outlineLvl w:val="0"/>
    </w:pPr>
    <w:rPr>
      <w:i/>
      <w:sz w:val="18"/>
    </w:rPr>
  </w:style>
  <w:style w:type="paragraph" w:styleId="TOC5">
    <w:name w:val="toc 5"/>
    <w:basedOn w:val="Normal"/>
    <w:next w:val="Normal"/>
    <w:autoRedefine/>
    <w:uiPriority w:val="39"/>
    <w:semiHidden/>
    <w:unhideWhenUsed/>
    <w:rsid w:val="00B2714D"/>
    <w:pPr>
      <w:spacing w:after="100"/>
      <w:ind w:left="800"/>
    </w:pPr>
  </w:style>
  <w:style w:type="paragraph" w:styleId="TOC6">
    <w:name w:val="toc 6"/>
    <w:basedOn w:val="Normal"/>
    <w:next w:val="Normal"/>
    <w:autoRedefine/>
    <w:uiPriority w:val="39"/>
    <w:semiHidden/>
    <w:unhideWhenUsed/>
    <w:rsid w:val="00B2714D"/>
    <w:pPr>
      <w:spacing w:after="100"/>
      <w:ind w:left="1000"/>
    </w:pPr>
  </w:style>
  <w:style w:type="paragraph" w:styleId="TOC7">
    <w:name w:val="toc 7"/>
    <w:basedOn w:val="Normal"/>
    <w:next w:val="Normal"/>
    <w:autoRedefine/>
    <w:uiPriority w:val="39"/>
    <w:semiHidden/>
    <w:unhideWhenUsed/>
    <w:rsid w:val="00B2714D"/>
    <w:pPr>
      <w:spacing w:after="100"/>
      <w:ind w:left="1200"/>
    </w:pPr>
  </w:style>
  <w:style w:type="paragraph" w:styleId="TOC8">
    <w:name w:val="toc 8"/>
    <w:basedOn w:val="Normal"/>
    <w:next w:val="Normal"/>
    <w:autoRedefine/>
    <w:uiPriority w:val="39"/>
    <w:semiHidden/>
    <w:unhideWhenUsed/>
    <w:rsid w:val="00B2714D"/>
    <w:pPr>
      <w:spacing w:after="100"/>
      <w:ind w:left="1400"/>
    </w:pPr>
  </w:style>
  <w:style w:type="paragraph" w:styleId="TOC9">
    <w:name w:val="toc 9"/>
    <w:basedOn w:val="Normal"/>
    <w:next w:val="Normal"/>
    <w:autoRedefine/>
    <w:uiPriority w:val="39"/>
    <w:semiHidden/>
    <w:unhideWhenUsed/>
    <w:rsid w:val="00B2714D"/>
    <w:pPr>
      <w:spacing w:after="100"/>
      <w:ind w:left="1600"/>
    </w:pPr>
  </w:style>
  <w:style w:type="paragraph" w:styleId="TOCHeading">
    <w:name w:val="TOC Heading"/>
    <w:basedOn w:val="Normal"/>
    <w:next w:val="Normal"/>
    <w:uiPriority w:val="39"/>
    <w:qFormat/>
    <w:rsid w:val="007D4C14"/>
    <w:pPr>
      <w:spacing w:before="240" w:after="120"/>
      <w:outlineLvl w:val="0"/>
    </w:pPr>
    <w:rPr>
      <w:color w:val="F9423A"/>
      <w:sz w:val="36"/>
    </w:rPr>
  </w:style>
  <w:style w:type="paragraph" w:customStyle="1" w:styleId="WSPCoverPage-MainTitle">
    <w:name w:val="WSP Cover Page - Main Title"/>
    <w:basedOn w:val="Normal"/>
    <w:link w:val="WSPCoverPage-MainTitleChar"/>
    <w:qFormat/>
    <w:rsid w:val="00B2714D"/>
    <w:pPr>
      <w:spacing w:after="320"/>
    </w:pPr>
    <w:rPr>
      <w:rFonts w:cs="NettoPro-Bold"/>
      <w:color w:val="F9423A"/>
      <w:kern w:val="28"/>
      <w:sz w:val="60"/>
    </w:rPr>
  </w:style>
  <w:style w:type="character" w:customStyle="1" w:styleId="WSPCoverPage-MainTitleChar">
    <w:name w:val="WSP Cover Page - Main Title Char"/>
    <w:basedOn w:val="DefaultParagraphFont"/>
    <w:link w:val="WSPCoverPage-MainTitle"/>
    <w:rsid w:val="00B2714D"/>
    <w:rPr>
      <w:rFonts w:ascii="Montserrat Light" w:hAnsi="Montserrat Light" w:cs="NettoPro-Bold"/>
      <w:color w:val="F9423A"/>
      <w:kern w:val="28"/>
      <w:sz w:val="60"/>
      <w:szCs w:val="20"/>
    </w:rPr>
  </w:style>
  <w:style w:type="paragraph" w:customStyle="1" w:styleId="WSPCoverPage-Subtitle">
    <w:name w:val="WSP Cover Page - Subtitle"/>
    <w:basedOn w:val="Normal"/>
    <w:link w:val="WSPCoverPage-SubtitleChar"/>
    <w:qFormat/>
    <w:rsid w:val="007D4C14"/>
    <w:pPr>
      <w:spacing w:line="264" w:lineRule="auto"/>
    </w:pPr>
    <w:rPr>
      <w:rFonts w:cs="NettoPro-Bold"/>
      <w:kern w:val="28"/>
      <w:sz w:val="40"/>
    </w:rPr>
  </w:style>
  <w:style w:type="character" w:customStyle="1" w:styleId="WSPCoverPage-SubtitleChar">
    <w:name w:val="WSP Cover Page - Subtitle Char"/>
    <w:basedOn w:val="DefaultParagraphFont"/>
    <w:link w:val="WSPCoverPage-Subtitle"/>
    <w:rsid w:val="007D4C14"/>
    <w:rPr>
      <w:rFonts w:cs="NettoPro-Bold"/>
      <w:kern w:val="28"/>
      <w:sz w:val="40"/>
    </w:rPr>
  </w:style>
  <w:style w:type="paragraph" w:customStyle="1" w:styleId="WSPHeadingMain">
    <w:name w:val="WSP Heading Main"/>
    <w:basedOn w:val="Normal"/>
    <w:next w:val="Normal"/>
    <w:link w:val="WSPHeadingMainChar"/>
    <w:autoRedefine/>
    <w:qFormat/>
    <w:rsid w:val="007D4C14"/>
    <w:pPr>
      <w:spacing w:before="240" w:after="120"/>
      <w:outlineLvl w:val="0"/>
    </w:pPr>
    <w:rPr>
      <w:color w:val="F9423A"/>
      <w:kern w:val="28"/>
      <w:sz w:val="36"/>
    </w:rPr>
  </w:style>
  <w:style w:type="character" w:customStyle="1" w:styleId="WSPHeadingMainChar">
    <w:name w:val="WSP Heading Main Char"/>
    <w:basedOn w:val="DefaultParagraphFont"/>
    <w:link w:val="WSPHeadingMain"/>
    <w:rsid w:val="007D4C14"/>
    <w:rPr>
      <w:color w:val="F9423A"/>
      <w:kern w:val="28"/>
      <w:sz w:val="36"/>
    </w:rPr>
  </w:style>
  <w:style w:type="paragraph" w:customStyle="1" w:styleId="WSPHeadingSub">
    <w:name w:val="WSP Heading Sub"/>
    <w:basedOn w:val="Normal"/>
    <w:next w:val="BodyText"/>
    <w:link w:val="WSPHeadingSubChar"/>
    <w:qFormat/>
    <w:rsid w:val="007D4C14"/>
    <w:pPr>
      <w:spacing w:before="240" w:after="60"/>
      <w:outlineLvl w:val="0"/>
    </w:pPr>
    <w:rPr>
      <w:color w:val="F9423A"/>
      <w:sz w:val="24"/>
    </w:rPr>
  </w:style>
  <w:style w:type="character" w:customStyle="1" w:styleId="WSPHeadingSubChar">
    <w:name w:val="WSP Heading Sub Char"/>
    <w:basedOn w:val="DefaultParagraphFont"/>
    <w:link w:val="WSPHeadingSub"/>
    <w:rsid w:val="007D4C14"/>
    <w:rPr>
      <w:color w:val="F9423A"/>
      <w:sz w:val="24"/>
    </w:rPr>
  </w:style>
  <w:style w:type="paragraph" w:customStyle="1" w:styleId="WSPHeadingSub-Sub">
    <w:name w:val="WSP Heading Sub-Sub"/>
    <w:basedOn w:val="Normal"/>
    <w:next w:val="BodyText"/>
    <w:link w:val="WSPHeadingSub-SubChar"/>
    <w:qFormat/>
    <w:rsid w:val="00B2714D"/>
    <w:pPr>
      <w:spacing w:before="240" w:after="60"/>
      <w:outlineLvl w:val="0"/>
    </w:pPr>
    <w:rPr>
      <w:rFonts w:cs="Arial"/>
      <w:i/>
      <w:color w:val="F9423A"/>
    </w:rPr>
  </w:style>
  <w:style w:type="character" w:customStyle="1" w:styleId="WSPHeadingSub-SubChar">
    <w:name w:val="WSP Heading Sub-Sub Char"/>
    <w:basedOn w:val="DefaultParagraphFont"/>
    <w:link w:val="WSPHeadingSub-Sub"/>
    <w:rsid w:val="00B2714D"/>
    <w:rPr>
      <w:rFonts w:cs="Arial"/>
      <w:i/>
      <w:color w:val="F9423A"/>
    </w:rPr>
  </w:style>
  <w:style w:type="paragraph" w:customStyle="1" w:styleId="WSPPreparedReviewedApproved">
    <w:name w:val="WSP Prepared Reviewed Approved"/>
    <w:basedOn w:val="Normal"/>
    <w:qFormat/>
    <w:rsid w:val="00B2714D"/>
    <w:pPr>
      <w:framePr w:wrap="around" w:hAnchor="text" w:xAlign="right" w:y="1419"/>
      <w:spacing w:before="120"/>
      <w:suppressOverlap/>
    </w:pPr>
    <w:rPr>
      <w:i/>
    </w:rPr>
  </w:style>
  <w:style w:type="paragraph" w:customStyle="1" w:styleId="WSPQuote">
    <w:name w:val="WSP Quote"/>
    <w:basedOn w:val="Normal"/>
    <w:link w:val="WSPQuoteChar"/>
    <w:qFormat/>
    <w:rsid w:val="00B2714D"/>
    <w:pPr>
      <w:shd w:val="clear" w:color="auto" w:fill="D9D8D6"/>
      <w:spacing w:after="180" w:line="264" w:lineRule="auto"/>
    </w:pPr>
    <w:rPr>
      <w:b/>
      <w:i/>
    </w:rPr>
  </w:style>
  <w:style w:type="character" w:customStyle="1" w:styleId="WSPQuoteChar">
    <w:name w:val="WSP Quote Char"/>
    <w:basedOn w:val="DefaultParagraphFont"/>
    <w:link w:val="WSPQuote"/>
    <w:rsid w:val="00B2714D"/>
    <w:rPr>
      <w:rFonts w:ascii="Montserrat Light" w:hAnsi="Montserrat Light"/>
      <w:b/>
      <w:i/>
      <w:color w:val="1D252C"/>
      <w:sz w:val="20"/>
      <w:szCs w:val="20"/>
      <w:shd w:val="clear" w:color="auto" w:fill="D9D8D6"/>
    </w:rPr>
  </w:style>
  <w:style w:type="paragraph" w:customStyle="1" w:styleId="WSPQuoteCaption">
    <w:name w:val="WSP Quote Caption"/>
    <w:basedOn w:val="Normal"/>
    <w:link w:val="WSPQuoteCaptionChar"/>
    <w:qFormat/>
    <w:rsid w:val="00B2714D"/>
    <w:pPr>
      <w:shd w:val="clear" w:color="auto" w:fill="D9D8D6"/>
      <w:spacing w:after="180" w:line="264" w:lineRule="auto"/>
      <w:jc w:val="right"/>
    </w:pPr>
    <w:rPr>
      <w:b/>
      <w:i/>
    </w:rPr>
  </w:style>
  <w:style w:type="character" w:customStyle="1" w:styleId="WSPQuoteCaptionChar">
    <w:name w:val="WSP Quote Caption Char"/>
    <w:basedOn w:val="DefaultParagraphFont"/>
    <w:link w:val="WSPQuoteCaption"/>
    <w:rsid w:val="00B2714D"/>
    <w:rPr>
      <w:rFonts w:ascii="Montserrat Light" w:hAnsi="Montserrat Light"/>
      <w:b/>
      <w:i/>
      <w:color w:val="1D252C"/>
      <w:sz w:val="20"/>
      <w:szCs w:val="20"/>
      <w:shd w:val="clear" w:color="auto" w:fill="D9D8D6"/>
    </w:rPr>
  </w:style>
  <w:style w:type="paragraph" w:customStyle="1" w:styleId="WSPQuoteCaptionIndent">
    <w:name w:val="WSP Quote Caption Indent"/>
    <w:basedOn w:val="Normal"/>
    <w:link w:val="WSPQuoteCaptionIndentChar"/>
    <w:qFormat/>
    <w:rsid w:val="00B2714D"/>
    <w:pPr>
      <w:shd w:val="clear" w:color="auto" w:fill="D9D8D6"/>
      <w:spacing w:after="180" w:line="264" w:lineRule="auto"/>
      <w:ind w:left="567"/>
      <w:jc w:val="right"/>
    </w:pPr>
    <w:rPr>
      <w:b/>
      <w:i/>
    </w:rPr>
  </w:style>
  <w:style w:type="character" w:customStyle="1" w:styleId="WSPQuoteCaptionIndentChar">
    <w:name w:val="WSP Quote Caption Indent Char"/>
    <w:basedOn w:val="DefaultParagraphFont"/>
    <w:link w:val="WSPQuoteCaptionIndent"/>
    <w:rsid w:val="00B2714D"/>
    <w:rPr>
      <w:rFonts w:ascii="Montserrat Light" w:hAnsi="Montserrat Light"/>
      <w:b/>
      <w:i/>
      <w:color w:val="1D252C"/>
      <w:sz w:val="20"/>
      <w:szCs w:val="20"/>
      <w:shd w:val="clear" w:color="auto" w:fill="D9D8D6"/>
    </w:rPr>
  </w:style>
  <w:style w:type="paragraph" w:customStyle="1" w:styleId="WSPQuoteIndent">
    <w:name w:val="WSP Quote Indent"/>
    <w:basedOn w:val="Normal"/>
    <w:link w:val="WSPQuoteIndentChar"/>
    <w:qFormat/>
    <w:rsid w:val="00B2714D"/>
    <w:pPr>
      <w:shd w:val="clear" w:color="auto" w:fill="D9D8D6"/>
      <w:spacing w:after="180" w:line="264" w:lineRule="auto"/>
      <w:ind w:left="567"/>
    </w:pPr>
    <w:rPr>
      <w:b/>
      <w:i/>
    </w:rPr>
  </w:style>
  <w:style w:type="character" w:customStyle="1" w:styleId="WSPQuoteIndentChar">
    <w:name w:val="WSP Quote Indent Char"/>
    <w:basedOn w:val="DefaultParagraphFont"/>
    <w:link w:val="WSPQuoteIndent"/>
    <w:rsid w:val="00B2714D"/>
    <w:rPr>
      <w:rFonts w:ascii="Montserrat Light" w:hAnsi="Montserrat Light"/>
      <w:b/>
      <w:i/>
      <w:color w:val="1D252C"/>
      <w:sz w:val="20"/>
      <w:szCs w:val="20"/>
      <w:shd w:val="clear" w:color="auto" w:fill="D9D8D6"/>
    </w:rPr>
  </w:style>
  <w:style w:type="paragraph" w:customStyle="1" w:styleId="WSPWebsite">
    <w:name w:val="WSP Website"/>
    <w:basedOn w:val="Normal"/>
    <w:link w:val="WSPWebsiteChar"/>
    <w:qFormat/>
    <w:rsid w:val="00B2714D"/>
    <w:rPr>
      <w:color w:val="F9423A"/>
      <w:sz w:val="12"/>
    </w:rPr>
  </w:style>
  <w:style w:type="character" w:customStyle="1" w:styleId="WSPWebsiteChar">
    <w:name w:val="WSP Website Char"/>
    <w:basedOn w:val="DefaultParagraphFont"/>
    <w:link w:val="WSPWebsite"/>
    <w:rsid w:val="00B2714D"/>
    <w:rPr>
      <w:rFonts w:ascii="Montserrat Light" w:hAnsi="Montserrat Light"/>
      <w:color w:val="F9423A"/>
      <w:sz w:val="12"/>
      <w:szCs w:val="20"/>
    </w:rPr>
  </w:style>
  <w:style w:type="table" w:customStyle="1" w:styleId="WSPNZ">
    <w:name w:val="WSP NZ"/>
    <w:basedOn w:val="TableNormal"/>
    <w:uiPriority w:val="99"/>
    <w:rsid w:val="00406269"/>
    <w:pPr>
      <w:spacing w:after="0" w:line="240" w:lineRule="auto"/>
    </w:pPr>
    <w:rPr>
      <w:rFonts w:ascii="Montserrat Light" w:hAnsi="Montserrat Light"/>
      <w:lang w:eastAsia="en-NZ"/>
    </w:rPr>
    <w:tblPr>
      <w:tblStyleRowBandSize w:val="1"/>
      <w:tblStyleColBandSize w:val="1"/>
      <w:tblBorders>
        <w:top w:val="single" w:sz="4" w:space="0" w:color="F9423A"/>
        <w:left w:val="single" w:sz="4" w:space="0" w:color="F9423A"/>
        <w:bottom w:val="single" w:sz="4" w:space="0" w:color="F9423A"/>
        <w:right w:val="single" w:sz="4" w:space="0" w:color="F9423A"/>
        <w:insideH w:val="single" w:sz="4" w:space="0" w:color="F9423A"/>
        <w:insideV w:val="single" w:sz="4" w:space="0" w:color="F9423A"/>
      </w:tblBorders>
    </w:tblPr>
    <w:tcPr>
      <w:vAlign w:val="center"/>
    </w:tcPr>
    <w:tblStylePr w:type="firstRow">
      <w:pPr>
        <w:jc w:val="left"/>
      </w:pPr>
      <w:rPr>
        <w:b/>
      </w:rPr>
      <w:tblPr/>
      <w:tcPr>
        <w:shd w:val="clear" w:color="auto" w:fill="FFFFFF" w:themeFill="background1"/>
      </w:tcPr>
    </w:tblStylePr>
    <w:tblStylePr w:type="lastRow">
      <w:pPr>
        <w:jc w:val="left"/>
      </w:pPr>
      <w:rPr>
        <w:rFonts w:ascii="Montserrat Light" w:hAnsi="Montserrat Light"/>
        <w:b/>
        <w:sz w:val="20"/>
      </w:rPr>
    </w:tblStylePr>
    <w:tblStylePr w:type="firstCol">
      <w:rPr>
        <w:b/>
      </w:rPr>
      <w:tblPr/>
      <w:tcPr>
        <w:shd w:val="clear" w:color="auto" w:fill="B3D6EC"/>
      </w:tcPr>
    </w:tblStylePr>
    <w:tblStylePr w:type="lastCol">
      <w:rPr>
        <w:b/>
      </w:rPr>
    </w:tblStylePr>
    <w:tblStylePr w:type="band2Vert">
      <w:tblPr/>
      <w:tcPr>
        <w:shd w:val="clear" w:color="auto" w:fill="D8E6F0"/>
      </w:tcPr>
    </w:tblStylePr>
    <w:tblStylePr w:type="band1Horz">
      <w:tblPr/>
      <w:tcPr>
        <w:shd w:val="clear" w:color="auto" w:fill="FFFFFF" w:themeFill="background1"/>
      </w:tcPr>
    </w:tblStylePr>
    <w:tblStylePr w:type="band2Horz">
      <w:tblPr/>
      <w:tcPr>
        <w:shd w:val="clear" w:color="auto" w:fill="D8E6F0"/>
      </w:tcPr>
    </w:tblStylePr>
    <w:tblStylePr w:type="seCell">
      <w:rPr>
        <w:b/>
      </w:rPr>
    </w:tblStylePr>
  </w:style>
  <w:style w:type="table" w:customStyle="1" w:styleId="WSPNZ0">
    <w:name w:val="WSP_NZ"/>
    <w:basedOn w:val="TableNormal"/>
    <w:uiPriority w:val="99"/>
    <w:rsid w:val="00406269"/>
    <w:pPr>
      <w:spacing w:after="0" w:line="240" w:lineRule="auto"/>
    </w:pPr>
    <w:rPr>
      <w:rFonts w:ascii="Montserrat" w:hAnsi="Montserrat"/>
      <w:color w:val="680005" w:themeColor="accent3"/>
    </w:rPr>
    <w:tblPr>
      <w:tblStyleRowBandSize w:val="1"/>
      <w:tblStyleColBandSize w:val="1"/>
    </w:tblPr>
    <w:tblStylePr w:type="firstRow">
      <w:rPr>
        <w:rFonts w:ascii="Montserrat" w:hAnsi="Montserrat"/>
        <w:b/>
        <w:sz w:val="20"/>
      </w:rPr>
      <w:tblPr/>
      <w:tcPr>
        <w:shd w:val="clear" w:color="auto" w:fill="FFFFFF" w:themeFill="background1"/>
      </w:tcPr>
    </w:tblStylePr>
    <w:tblStylePr w:type="firstCol">
      <w:rPr>
        <w:rFonts w:ascii="Montserrat" w:hAnsi="Montserrat"/>
        <w:b/>
        <w:sz w:val="20"/>
      </w:rPr>
      <w:tblPr/>
      <w:tcPr>
        <w:shd w:val="clear" w:color="auto" w:fill="B71D22" w:themeFill="accent2" w:themeFillShade="E6"/>
      </w:tcPr>
    </w:tblStylePr>
    <w:tblStylePr w:type="band2Vert">
      <w:tblPr/>
      <w:tcPr>
        <w:shd w:val="clear" w:color="auto" w:fill="CC2126" w:themeFill="accent2"/>
      </w:tcPr>
    </w:tblStylePr>
    <w:tblStylePr w:type="band2Horz">
      <w:tblPr/>
      <w:tcPr>
        <w:shd w:val="clear" w:color="auto" w:fill="CC2126" w:themeFill="accent2"/>
      </w:tcPr>
    </w:tblStylePr>
  </w:style>
  <w:style w:type="character" w:customStyle="1" w:styleId="SmartLink1">
    <w:name w:val="SmartLink1"/>
    <w:basedOn w:val="DefaultParagraphFont"/>
    <w:uiPriority w:val="99"/>
    <w:semiHidden/>
    <w:unhideWhenUsed/>
    <w:rsid w:val="001532A1"/>
    <w:rPr>
      <w:color w:val="0000FF"/>
      <w:u w:val="single"/>
      <w:shd w:val="clear" w:color="auto" w:fill="F3F2F1"/>
    </w:rPr>
  </w:style>
  <w:style w:type="character" w:customStyle="1" w:styleId="UnresolvedMention1">
    <w:name w:val="Unresolved Mention1"/>
    <w:basedOn w:val="DefaultParagraphFont"/>
    <w:uiPriority w:val="99"/>
    <w:semiHidden/>
    <w:unhideWhenUsed/>
    <w:rsid w:val="00153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zta.govt.nz/safety/partners/speed-and-infrastructure/speed-limits/guidance-for-rc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csvv0\AppData\Local\Temp\Templafy\WordVsto\ay1fmccu.dotx" TargetMode="External"/></Relationships>
</file>

<file path=word/theme/theme1.xml><?xml version="1.0" encoding="utf-8"?>
<a:theme xmlns:a="http://schemas.openxmlformats.org/drawingml/2006/main" name="Office Theme">
  <a:themeElements>
    <a:clrScheme name="WSP 2025 Theme">
      <a:dk1>
        <a:srgbClr val="000000"/>
      </a:dk1>
      <a:lt1>
        <a:srgbClr val="FFFFFF"/>
      </a:lt1>
      <a:dk2>
        <a:srgbClr val="404040"/>
      </a:dk2>
      <a:lt2>
        <a:srgbClr val="CCCCCC"/>
      </a:lt2>
      <a:accent1>
        <a:srgbClr val="FF372F"/>
      </a:accent1>
      <a:accent2>
        <a:srgbClr val="CC2126"/>
      </a:accent2>
      <a:accent3>
        <a:srgbClr val="680005"/>
      </a:accent3>
      <a:accent4>
        <a:srgbClr val="9A9A9A"/>
      </a:accent4>
      <a:accent5>
        <a:srgbClr val="CCCCCC"/>
      </a:accent5>
      <a:accent6>
        <a:srgbClr val="E1E1E1"/>
      </a:accent6>
      <a:hlink>
        <a:srgbClr val="000000"/>
      </a:hlink>
      <a:folHlink>
        <a:srgbClr val="40404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g01 - Blank Document 2025","templateDescription":"","enableDocumentContentUpdater":false,"version":"2.0"}]]></TemplafyTemplateConfiguration>
</file>

<file path=customXml/item3.xml><?xml version="1.0" encoding="utf-8"?>
<metadata xmlns="http://www.objective.com/ecm/document/metadata/A0C9DB342F7C4FD4A0615BC51B9AF062" version="1.0.0">
  <systemFields>
    <field name="Objective-Id">
      <value order="0">A6001552</value>
    </field>
    <field name="Objective-Title">
      <value order="0">1. Cost Benefit Disclosure Statements</value>
    </field>
    <field name="Objective-Description">
      <value order="0"/>
    </field>
    <field name="Objective-CreationStamp">
      <value order="0">2025-07-10T01:27:23Z</value>
    </field>
    <field name="Objective-IsApproved">
      <value order="0">false</value>
    </field>
    <field name="Objective-IsPublished">
      <value order="0">true</value>
    </field>
    <field name="Objective-DatePublished">
      <value order="0">2025-07-10T22:51:31Z</value>
    </field>
    <field name="Objective-ModificationStamp">
      <value order="0">2025-07-10T22:51:31Z</value>
    </field>
    <field name="Objective-Owner">
      <value order="0">Grant Fisher</value>
    </field>
    <field name="Objective-Path">
      <value order="0">Invercargill City Council Global Folder:1. File Plan:Finance and Assurance:Strategy and Policy:Corporate Plan:Strategy and Policy:Council Policies:2025 Bylaws and Policies:Roading and Traffic Bylaw 2025 amendments - Speed review</value>
    </field>
    <field name="Objective-Parent">
      <value order="0">Roading and Traffic Bylaw 2025 amendments - Speed review</value>
    </field>
    <field name="Objective-State">
      <value order="0">Published</value>
    </field>
    <field name="Objective-VersionId">
      <value order="0">vA7999482</value>
    </field>
    <field name="Objective-Version">
      <value order="0">3.0</value>
    </field>
    <field name="Objective-VersionNumber">
      <value order="0">4</value>
    </field>
    <field name="Objective-VersionComment">
      <value order="0"/>
    </field>
    <field name="Objective-FileNumber">
      <value order="0">qA6566</value>
    </field>
    <field name="Objective-Classification">
      <value order="0">Internal Access - Unrestricted</value>
    </field>
    <field name="Objective-Caveats">
      <value order="0">Active Users</value>
    </field>
  </systemFields>
  <catalogues>
    <catalogue name="Document Type Catalogue" type="type" ori="id:cA11">
      <field name="Objective-Covid 19 Related">
        <value order="0"/>
      </field>
      <field name="Objective-Contact Name">
        <value order="0"/>
      </field>
      <field name="Objective-Contact Address">
        <value order="0"/>
      </field>
      <field name="Objective-Contact ID">
        <value order="0"/>
      </field>
      <field name="Objective-Property Address">
        <value order="0"/>
      </field>
      <field name="Objective-Property Number">
        <value order="0"/>
      </field>
      <field name="Objective-Transmittal No">
        <value order="0"/>
      </field>
      <field name="Objective-View in Trapeze">
        <value order="0"/>
      </field>
      <field name="Objective-Edit in Trapeze">
        <value order="0"/>
      </field>
      <field name="Objective-Property Status">
        <value order="0"/>
      </field>
      <field name="Objective-Digitised Type">
        <value order="0"/>
      </field>
    </catalogue>
  </catalogues>
</metadata>
</file>

<file path=customXml/itemProps1.xml><?xml version="1.0" encoding="utf-8"?>
<ds:datastoreItem xmlns:ds="http://schemas.openxmlformats.org/officeDocument/2006/customXml" ds:itemID="{580FF5C5-A8D0-4708-B65F-6E4E59ADD81F}">
  <ds:schemaRefs/>
</ds:datastoreItem>
</file>

<file path=customXml/itemProps2.xml><?xml version="1.0" encoding="utf-8"?>
<ds:datastoreItem xmlns:ds="http://schemas.openxmlformats.org/officeDocument/2006/customXml" ds:itemID="{85AA8970-1CE1-43E1-AAC3-5C92BFB171BB}">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docMetadata/LabelInfo.xml><?xml version="1.0" encoding="utf-8"?>
<clbl:labelList xmlns:clbl="http://schemas.microsoft.com/office/2020/mipLabelMetadata">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ay1fmccu</Template>
  <TotalTime>1</TotalTime>
  <Pages>4</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Inner Word Limited</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Venkataraman, Sreenath</dc:creator>
  <cp:keywords/>
  <dc:description/>
  <cp:lastModifiedBy>Rhiannon Suter</cp:lastModifiedBy>
  <cp:revision>2</cp:revision>
  <dcterms:created xsi:type="dcterms:W3CDTF">2025-07-10T23:26:00Z</dcterms:created>
  <dcterms:modified xsi:type="dcterms:W3CDTF">2025-07-10T23:26:00Z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wsp</vt:lpwstr>
  </property>
  <property fmtid="{D5CDD505-2E9C-101B-9397-08002B2CF9AE}" pid="3" name="TemplafyTemplateId">
    <vt:lpwstr>1113346001076748292</vt:lpwstr>
  </property>
  <property fmtid="{D5CDD505-2E9C-101B-9397-08002B2CF9AE}" pid="4" name="TemplafyUserProfileId">
    <vt:lpwstr>638157769994375775</vt:lpwstr>
  </property>
  <property fmtid="{D5CDD505-2E9C-101B-9397-08002B2CF9AE}" pid="5" name="TemplafyLanguageCode">
    <vt:lpwstr>en-NZ</vt:lpwstr>
  </property>
  <property fmtid="{D5CDD505-2E9C-101B-9397-08002B2CF9AE}" pid="6" name="TemplafyFromBlank">
    <vt:bool>true</vt:bool>
  </property>
  <property fmtid="{D5CDD505-2E9C-101B-9397-08002B2CF9AE}" pid="7" name="Objective-Id">
    <vt:lpwstr>A6001552</vt:lpwstr>
  </property>
  <property fmtid="{D5CDD505-2E9C-101B-9397-08002B2CF9AE}" pid="8" name="Objective-Title">
    <vt:lpwstr>1. Cost Benefit Disclosure Statements</vt:lpwstr>
  </property>
  <property fmtid="{D5CDD505-2E9C-101B-9397-08002B2CF9AE}" pid="9" name="Objective-Description">
    <vt:lpwstr/>
  </property>
  <property fmtid="{D5CDD505-2E9C-101B-9397-08002B2CF9AE}" pid="10" name="Objective-CreationStamp">
    <vt:filetime>2025-07-10T01:27:23Z</vt:filetime>
  </property>
  <property fmtid="{D5CDD505-2E9C-101B-9397-08002B2CF9AE}" pid="11" name="Objective-IsApproved">
    <vt:bool>false</vt:bool>
  </property>
  <property fmtid="{D5CDD505-2E9C-101B-9397-08002B2CF9AE}" pid="12" name="Objective-IsPublished">
    <vt:bool>true</vt:bool>
  </property>
  <property fmtid="{D5CDD505-2E9C-101B-9397-08002B2CF9AE}" pid="13" name="Objective-DatePublished">
    <vt:filetime>2025-07-10T22:51:31Z</vt:filetime>
  </property>
  <property fmtid="{D5CDD505-2E9C-101B-9397-08002B2CF9AE}" pid="14" name="Objective-ModificationStamp">
    <vt:filetime>2025-07-10T22:51:31Z</vt:filetime>
  </property>
  <property fmtid="{D5CDD505-2E9C-101B-9397-08002B2CF9AE}" pid="15" name="Objective-Owner">
    <vt:lpwstr>Grant Fisher</vt:lpwstr>
  </property>
  <property fmtid="{D5CDD505-2E9C-101B-9397-08002B2CF9AE}" pid="16" name="Objective-Path">
    <vt:lpwstr>Invercargill City Council Global Folder:1. File Plan:Finance and Assurance:Strategy and Policy:Corporate Plan:Strategy and Policy:Council Policies:2025 Bylaws and Policies:Roading and Traffic Bylaw 2025 amendments - Speed review</vt:lpwstr>
  </property>
  <property fmtid="{D5CDD505-2E9C-101B-9397-08002B2CF9AE}" pid="17" name="Objective-Parent">
    <vt:lpwstr>Roading and Traffic Bylaw 2025 amendments - Speed review</vt:lpwstr>
  </property>
  <property fmtid="{D5CDD505-2E9C-101B-9397-08002B2CF9AE}" pid="18" name="Objective-State">
    <vt:lpwstr>Published</vt:lpwstr>
  </property>
  <property fmtid="{D5CDD505-2E9C-101B-9397-08002B2CF9AE}" pid="19" name="Objective-VersionId">
    <vt:lpwstr>vA7999482</vt:lpwstr>
  </property>
  <property fmtid="{D5CDD505-2E9C-101B-9397-08002B2CF9AE}" pid="20" name="Objective-Version">
    <vt:lpwstr>3.0</vt:lpwstr>
  </property>
  <property fmtid="{D5CDD505-2E9C-101B-9397-08002B2CF9AE}" pid="21" name="Objective-VersionNumber">
    <vt:r8>4</vt:r8>
  </property>
  <property fmtid="{D5CDD505-2E9C-101B-9397-08002B2CF9AE}" pid="22" name="Objective-VersionComment">
    <vt:lpwstr/>
  </property>
  <property fmtid="{D5CDD505-2E9C-101B-9397-08002B2CF9AE}" pid="23" name="Objective-FileNumber">
    <vt:lpwstr>qA6566</vt:lpwstr>
  </property>
  <property fmtid="{D5CDD505-2E9C-101B-9397-08002B2CF9AE}" pid="24" name="Objective-Classification">
    <vt:lpwstr>Internal Access - Unrestricted</vt:lpwstr>
  </property>
  <property fmtid="{D5CDD505-2E9C-101B-9397-08002B2CF9AE}" pid="25" name="Objective-Caveats">
    <vt:lpwstr>Active Users</vt:lpwstr>
  </property>
  <property fmtid="{D5CDD505-2E9C-101B-9397-08002B2CF9AE}" pid="26" name="Objective-Covid 19 Related">
    <vt:lpwstr/>
  </property>
  <property fmtid="{D5CDD505-2E9C-101B-9397-08002B2CF9AE}" pid="27" name="Objective-Contact Name">
    <vt:lpwstr/>
  </property>
  <property fmtid="{D5CDD505-2E9C-101B-9397-08002B2CF9AE}" pid="28" name="Objective-Contact Address">
    <vt:lpwstr/>
  </property>
  <property fmtid="{D5CDD505-2E9C-101B-9397-08002B2CF9AE}" pid="29" name="Objective-Contact ID">
    <vt:lpwstr/>
  </property>
  <property fmtid="{D5CDD505-2E9C-101B-9397-08002B2CF9AE}" pid="30" name="Objective-Property Address">
    <vt:lpwstr/>
  </property>
  <property fmtid="{D5CDD505-2E9C-101B-9397-08002B2CF9AE}" pid="31" name="Objective-Property Number">
    <vt:lpwstr/>
  </property>
  <property fmtid="{D5CDD505-2E9C-101B-9397-08002B2CF9AE}" pid="32" name="Objective-Transmittal No">
    <vt:lpwstr/>
  </property>
  <property fmtid="{D5CDD505-2E9C-101B-9397-08002B2CF9AE}" pid="33" name="Objective-View in Trapeze">
    <vt:lpwstr/>
  </property>
  <property fmtid="{D5CDD505-2E9C-101B-9397-08002B2CF9AE}" pid="34" name="Objective-Edit in Trapeze">
    <vt:lpwstr/>
  </property>
  <property fmtid="{D5CDD505-2E9C-101B-9397-08002B2CF9AE}" pid="35" name="Objective-Property Status">
    <vt:lpwstr/>
  </property>
  <property fmtid="{D5CDD505-2E9C-101B-9397-08002B2CF9AE}" pid="36" name="Objective-Digitised Type">
    <vt:lpwstr/>
  </property>
  <property fmtid="{D5CDD505-2E9C-101B-9397-08002B2CF9AE}" pid="37" name="GrammarlyDocumentId">
    <vt:lpwstr>382bcf23-a9ab-427f-8fd9-9c9c3c00b6eb</vt:lpwstr>
  </property>
</Properties>
</file>